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3B181" w14:textId="77777777" w:rsidR="008F239C" w:rsidRPr="00961DF4" w:rsidRDefault="008F239C" w:rsidP="008F239C">
      <w:pPr>
        <w:jc w:val="center"/>
        <w:rPr>
          <w:rFonts w:ascii="Arial" w:hAnsi="Arial" w:cs="Arial"/>
          <w:b/>
          <w:sz w:val="20"/>
          <w:szCs w:val="20"/>
        </w:rPr>
      </w:pPr>
      <w:bookmarkStart w:id="0" w:name="_GoBack"/>
      <w:bookmarkEnd w:id="0"/>
      <w:r w:rsidRPr="00961DF4">
        <w:rPr>
          <w:rFonts w:ascii="Arial" w:hAnsi="Arial" w:cs="Arial"/>
          <w:b/>
          <w:sz w:val="20"/>
          <w:szCs w:val="20"/>
        </w:rPr>
        <w:t>Service Descriptions &amp; Limits, Provider Qualifications and Rates</w:t>
      </w:r>
    </w:p>
    <w:p w14:paraId="2FED8931" w14:textId="77777777" w:rsidR="008F239C" w:rsidRPr="00961DF4" w:rsidRDefault="008F239C" w:rsidP="008F239C">
      <w:pPr>
        <w:jc w:val="center"/>
        <w:rPr>
          <w:rFonts w:ascii="Arial" w:hAnsi="Arial" w:cs="Arial"/>
          <w:b/>
          <w:sz w:val="20"/>
          <w:szCs w:val="20"/>
        </w:rPr>
      </w:pPr>
      <w:r w:rsidRPr="00961DF4">
        <w:rPr>
          <w:rFonts w:ascii="Arial" w:hAnsi="Arial" w:cs="Arial"/>
          <w:b/>
          <w:sz w:val="20"/>
          <w:szCs w:val="20"/>
        </w:rPr>
        <w:t xml:space="preserve">Autism Spectrum Disorder Home and Community Based Services Waiver </w:t>
      </w:r>
    </w:p>
    <w:p w14:paraId="46B4E2C9" w14:textId="77777777" w:rsidR="008F239C" w:rsidRPr="00961DF4" w:rsidRDefault="008F239C" w:rsidP="008F239C">
      <w:pPr>
        <w:rPr>
          <w:rFonts w:ascii="Arial" w:hAnsi="Arial" w:cs="Arial"/>
          <w:i/>
          <w:sz w:val="20"/>
          <w:szCs w:val="20"/>
        </w:rPr>
      </w:pPr>
    </w:p>
    <w:p w14:paraId="246D0586" w14:textId="77777777" w:rsidR="008F239C" w:rsidRPr="008F239C" w:rsidRDefault="008F239C" w:rsidP="008F239C">
      <w:pPr>
        <w:jc w:val="center"/>
        <w:rPr>
          <w:rFonts w:ascii="Arial" w:hAnsi="Arial" w:cs="Arial"/>
          <w:b/>
          <w:i/>
          <w:color w:val="FF0000"/>
          <w:sz w:val="20"/>
          <w:szCs w:val="20"/>
        </w:rPr>
      </w:pPr>
      <w:r w:rsidRPr="00961DF4">
        <w:rPr>
          <w:rFonts w:ascii="Arial" w:hAnsi="Arial" w:cs="Arial"/>
          <w:b/>
          <w:i/>
          <w:color w:val="FF0000"/>
          <w:sz w:val="20"/>
          <w:szCs w:val="20"/>
        </w:rPr>
        <w:t>* Agency Rates include fringe, taxes, overhead and indirect, collateral time Issues, travel time and mileage*</w:t>
      </w:r>
    </w:p>
    <w:tbl>
      <w:tblPr>
        <w:tblW w:w="13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12233"/>
      </w:tblGrid>
      <w:tr w:rsidR="008F239C" w:rsidRPr="005B63A9" w14:paraId="0DA178A1" w14:textId="77777777" w:rsidTr="001C1B49">
        <w:tc>
          <w:tcPr>
            <w:tcW w:w="1507" w:type="dxa"/>
            <w:shd w:val="clear" w:color="auto" w:fill="BFBFBF" w:themeFill="background1" w:themeFillShade="BF"/>
          </w:tcPr>
          <w:p w14:paraId="27932712" w14:textId="77777777" w:rsidR="008F239C" w:rsidRPr="005B63A9" w:rsidRDefault="008F239C" w:rsidP="008F239C">
            <w:pPr>
              <w:jc w:val="center"/>
              <w:rPr>
                <w:rFonts w:ascii="Arial" w:hAnsi="Arial" w:cs="Arial"/>
                <w:b/>
                <w:color w:val="993300"/>
                <w:sz w:val="20"/>
                <w:szCs w:val="20"/>
              </w:rPr>
            </w:pPr>
            <w:r w:rsidRPr="005B63A9">
              <w:rPr>
                <w:rFonts w:ascii="Arial" w:hAnsi="Arial" w:cs="Arial"/>
                <w:b/>
                <w:color w:val="993300"/>
                <w:sz w:val="20"/>
                <w:szCs w:val="20"/>
              </w:rPr>
              <w:t xml:space="preserve">Service </w:t>
            </w:r>
          </w:p>
        </w:tc>
        <w:tc>
          <w:tcPr>
            <w:tcW w:w="12233" w:type="dxa"/>
            <w:shd w:val="clear" w:color="auto" w:fill="BFBFBF" w:themeFill="background1" w:themeFillShade="BF"/>
          </w:tcPr>
          <w:p w14:paraId="534EB5CE" w14:textId="77777777" w:rsidR="008F239C" w:rsidRPr="005B63A9" w:rsidRDefault="008F239C" w:rsidP="008F239C">
            <w:pPr>
              <w:jc w:val="center"/>
              <w:rPr>
                <w:rFonts w:ascii="Arial" w:hAnsi="Arial" w:cs="Arial"/>
                <w:b/>
                <w:color w:val="993300"/>
                <w:sz w:val="20"/>
                <w:szCs w:val="20"/>
              </w:rPr>
            </w:pPr>
            <w:r w:rsidRPr="005B63A9">
              <w:rPr>
                <w:rFonts w:ascii="Arial" w:hAnsi="Arial" w:cs="Arial"/>
                <w:b/>
                <w:color w:val="993300"/>
                <w:sz w:val="20"/>
                <w:szCs w:val="20"/>
              </w:rPr>
              <w:t>Description of Service</w:t>
            </w:r>
          </w:p>
        </w:tc>
      </w:tr>
      <w:tr w:rsidR="008F239C" w:rsidRPr="005B63A9" w14:paraId="46F774B8" w14:textId="77777777" w:rsidTr="00DD3E86">
        <w:trPr>
          <w:trHeight w:val="557"/>
        </w:trPr>
        <w:tc>
          <w:tcPr>
            <w:tcW w:w="1507" w:type="dxa"/>
          </w:tcPr>
          <w:p w14:paraId="069D7555" w14:textId="77777777" w:rsidR="008F239C" w:rsidRDefault="008F239C" w:rsidP="008F239C">
            <w:pPr>
              <w:jc w:val="center"/>
              <w:rPr>
                <w:rFonts w:ascii="Arial" w:hAnsi="Arial" w:cs="Arial"/>
                <w:b/>
                <w:i/>
                <w:color w:val="993300"/>
                <w:sz w:val="20"/>
                <w:szCs w:val="20"/>
              </w:rPr>
            </w:pPr>
            <w:r w:rsidRPr="005B63A9">
              <w:rPr>
                <w:rFonts w:ascii="Arial" w:hAnsi="Arial" w:cs="Arial"/>
                <w:b/>
                <w:i/>
                <w:color w:val="993300"/>
                <w:sz w:val="20"/>
                <w:szCs w:val="20"/>
              </w:rPr>
              <w:t>Expanded Habilitation, Education</w:t>
            </w:r>
          </w:p>
          <w:p w14:paraId="61AB043C" w14:textId="77777777" w:rsidR="00A067C7" w:rsidRDefault="00A067C7" w:rsidP="008F239C">
            <w:pPr>
              <w:jc w:val="center"/>
              <w:rPr>
                <w:rFonts w:ascii="Arial" w:hAnsi="Arial" w:cs="Arial"/>
                <w:b/>
                <w:i/>
                <w:color w:val="993300"/>
                <w:sz w:val="20"/>
                <w:szCs w:val="20"/>
              </w:rPr>
            </w:pPr>
          </w:p>
          <w:p w14:paraId="78CE6123" w14:textId="77777777" w:rsidR="00A067C7" w:rsidRDefault="00A067C7" w:rsidP="008F239C">
            <w:pPr>
              <w:jc w:val="center"/>
              <w:rPr>
                <w:rFonts w:ascii="Arial" w:hAnsi="Arial" w:cs="Arial"/>
                <w:b/>
                <w:i/>
                <w:color w:val="993300"/>
                <w:sz w:val="20"/>
                <w:szCs w:val="20"/>
              </w:rPr>
            </w:pPr>
            <w:r>
              <w:rPr>
                <w:rFonts w:ascii="Arial" w:hAnsi="Arial" w:cs="Arial"/>
                <w:b/>
                <w:i/>
                <w:color w:val="993300"/>
                <w:sz w:val="20"/>
                <w:szCs w:val="20"/>
              </w:rPr>
              <w:t>And</w:t>
            </w:r>
          </w:p>
          <w:p w14:paraId="207178C6" w14:textId="77777777" w:rsidR="00A067C7" w:rsidRDefault="00A067C7" w:rsidP="008F239C">
            <w:pPr>
              <w:jc w:val="center"/>
              <w:rPr>
                <w:rFonts w:ascii="Arial" w:hAnsi="Arial" w:cs="Arial"/>
                <w:b/>
                <w:i/>
                <w:color w:val="993300"/>
                <w:sz w:val="20"/>
                <w:szCs w:val="20"/>
              </w:rPr>
            </w:pPr>
          </w:p>
          <w:p w14:paraId="3C32FD8D" w14:textId="6FED1E34" w:rsidR="00A067C7" w:rsidRPr="005B63A9" w:rsidRDefault="00A067C7" w:rsidP="008F239C">
            <w:pPr>
              <w:jc w:val="center"/>
              <w:rPr>
                <w:rFonts w:ascii="Arial" w:hAnsi="Arial" w:cs="Arial"/>
                <w:b/>
                <w:i/>
                <w:color w:val="993300"/>
                <w:sz w:val="20"/>
                <w:szCs w:val="20"/>
              </w:rPr>
            </w:pPr>
            <w:r>
              <w:rPr>
                <w:rFonts w:ascii="Arial" w:hAnsi="Arial" w:cs="Arial"/>
                <w:b/>
                <w:i/>
                <w:color w:val="993300"/>
                <w:sz w:val="20"/>
                <w:szCs w:val="20"/>
              </w:rPr>
              <w:t xml:space="preserve">Behavioral Consultation (only available to children who have completed three </w:t>
            </w:r>
            <w:r w:rsidR="00DD3E86">
              <w:rPr>
                <w:rFonts w:ascii="Arial" w:hAnsi="Arial" w:cs="Arial"/>
                <w:b/>
                <w:i/>
                <w:color w:val="993300"/>
                <w:sz w:val="20"/>
                <w:szCs w:val="20"/>
              </w:rPr>
              <w:t xml:space="preserve">(3) </w:t>
            </w:r>
            <w:r>
              <w:rPr>
                <w:rFonts w:ascii="Arial" w:hAnsi="Arial" w:cs="Arial"/>
                <w:b/>
                <w:i/>
                <w:color w:val="993300"/>
                <w:sz w:val="20"/>
                <w:szCs w:val="20"/>
              </w:rPr>
              <w:t>years of Expanded Habilitation, Education services)</w:t>
            </w:r>
          </w:p>
        </w:tc>
        <w:tc>
          <w:tcPr>
            <w:tcW w:w="12233" w:type="dxa"/>
            <w:vAlign w:val="center"/>
          </w:tcPr>
          <w:p w14:paraId="0B35D7DA" w14:textId="0896C7E7" w:rsidR="005D50A7" w:rsidRDefault="008F239C" w:rsidP="000E7E82">
            <w:pPr>
              <w:rPr>
                <w:rFonts w:ascii="Arial" w:hAnsi="Arial" w:cs="Arial"/>
                <w:color w:val="993300"/>
                <w:sz w:val="20"/>
                <w:szCs w:val="20"/>
              </w:rPr>
            </w:pPr>
            <w:r w:rsidRPr="005B63A9">
              <w:rPr>
                <w:rFonts w:ascii="Arial" w:hAnsi="Arial" w:cs="Arial"/>
                <w:color w:val="993300"/>
                <w:sz w:val="20"/>
                <w:szCs w:val="20"/>
              </w:rPr>
              <w:t xml:space="preserve">      These Educational Habilitation Services are designed to help participants who demonstrate significant deficits in the areas of behavioral, social and communication skills become more effective in functioning and participating in their home and community. These Educational Habilitation Services consist of one-to one interventions that are</w:t>
            </w:r>
            <w:r w:rsidR="005D50A7" w:rsidRPr="005B63A9">
              <w:rPr>
                <w:rFonts w:ascii="Arial" w:hAnsi="Arial" w:cs="Arial"/>
                <w:color w:val="993300"/>
                <w:sz w:val="20"/>
                <w:szCs w:val="20"/>
              </w:rPr>
              <w:t xml:space="preserve"> described within the </w:t>
            </w:r>
            <w:r w:rsidR="00120774" w:rsidRPr="005B63A9">
              <w:rPr>
                <w:rFonts w:ascii="Arial" w:hAnsi="Arial" w:cs="Arial"/>
                <w:color w:val="993300"/>
                <w:sz w:val="20"/>
                <w:szCs w:val="20"/>
              </w:rPr>
              <w:t>Habilitation, Intervention Plan (HIP)</w:t>
            </w:r>
            <w:r w:rsidR="005D50A7" w:rsidRPr="005B63A9">
              <w:rPr>
                <w:rFonts w:ascii="Arial" w:hAnsi="Arial" w:cs="Arial"/>
                <w:color w:val="993300"/>
                <w:sz w:val="20"/>
                <w:szCs w:val="20"/>
              </w:rPr>
              <w:t xml:space="preserve"> developed by the Senior Level Therapist and </w:t>
            </w:r>
            <w:r w:rsidR="00F96733">
              <w:rPr>
                <w:rFonts w:ascii="Arial" w:hAnsi="Arial" w:cs="Arial"/>
                <w:color w:val="993300"/>
                <w:sz w:val="20"/>
                <w:szCs w:val="20"/>
              </w:rPr>
              <w:t>implemented</w:t>
            </w:r>
            <w:r w:rsidR="005D50A7" w:rsidRPr="005B63A9">
              <w:rPr>
                <w:rFonts w:ascii="Arial" w:hAnsi="Arial" w:cs="Arial"/>
                <w:color w:val="993300"/>
                <w:sz w:val="20"/>
                <w:szCs w:val="20"/>
              </w:rPr>
              <w:t xml:space="preserve"> by the Therapist and Direct Support Staff   </w:t>
            </w:r>
            <w:r w:rsidR="00120774" w:rsidRPr="005B63A9">
              <w:rPr>
                <w:rFonts w:ascii="Arial" w:hAnsi="Arial" w:cs="Arial"/>
                <w:color w:val="993300"/>
                <w:sz w:val="20"/>
                <w:szCs w:val="20"/>
              </w:rPr>
              <w:t>The HIP</w:t>
            </w:r>
            <w:r w:rsidR="005D50A7" w:rsidRPr="005B63A9">
              <w:rPr>
                <w:rFonts w:ascii="Arial" w:hAnsi="Arial" w:cs="Arial"/>
                <w:color w:val="993300"/>
                <w:sz w:val="20"/>
                <w:szCs w:val="20"/>
              </w:rPr>
              <w:t xml:space="preserve"> is monitored by the family and the Autism Support Broker on an ongoing basis with quarterly reviews of data and progress reports </w:t>
            </w:r>
            <w:r w:rsidR="005B63A9" w:rsidRPr="005B63A9">
              <w:rPr>
                <w:rFonts w:ascii="Arial" w:hAnsi="Arial" w:cs="Arial"/>
                <w:color w:val="993300"/>
                <w:sz w:val="20"/>
                <w:szCs w:val="20"/>
              </w:rPr>
              <w:t>given to</w:t>
            </w:r>
            <w:r w:rsidR="005D50A7" w:rsidRPr="005B63A9">
              <w:rPr>
                <w:rFonts w:ascii="Arial" w:hAnsi="Arial" w:cs="Arial"/>
                <w:color w:val="993300"/>
                <w:sz w:val="20"/>
                <w:szCs w:val="20"/>
              </w:rPr>
              <w:t xml:space="preserve"> the Autism Clinical Manager and related staff. </w:t>
            </w:r>
          </w:p>
          <w:p w14:paraId="2BA68091" w14:textId="77777777" w:rsidR="00A067C7" w:rsidRDefault="00A067C7" w:rsidP="000E7E82">
            <w:pPr>
              <w:rPr>
                <w:rFonts w:ascii="Arial" w:hAnsi="Arial" w:cs="Arial"/>
                <w:color w:val="993300"/>
                <w:sz w:val="20"/>
                <w:szCs w:val="20"/>
              </w:rPr>
            </w:pPr>
          </w:p>
          <w:p w14:paraId="2D9F0142" w14:textId="77777777" w:rsidR="005D50A7" w:rsidRDefault="00810041" w:rsidP="000E7E82">
            <w:pPr>
              <w:rPr>
                <w:rFonts w:ascii="Arial" w:hAnsi="Arial" w:cs="Arial"/>
                <w:color w:val="993300"/>
                <w:sz w:val="20"/>
                <w:szCs w:val="20"/>
              </w:rPr>
            </w:pPr>
            <w:r>
              <w:rPr>
                <w:rFonts w:ascii="Arial" w:hAnsi="Arial" w:cs="Arial"/>
                <w:color w:val="993300"/>
                <w:sz w:val="20"/>
                <w:szCs w:val="20"/>
              </w:rPr>
              <w:t xml:space="preserve">      </w:t>
            </w:r>
            <w:r w:rsidR="00A067C7">
              <w:rPr>
                <w:rFonts w:ascii="Arial" w:hAnsi="Arial" w:cs="Arial"/>
                <w:color w:val="993300"/>
                <w:sz w:val="20"/>
                <w:szCs w:val="20"/>
              </w:rPr>
              <w:t>The Behavioral Consultation Services are available only if a child remains eligible for services after three years of Expanded Habilitation, Education have been completed.  Behavioral Consultation is available to provide the family with technical assistance as the child is stepping down from waiver services.</w:t>
            </w:r>
          </w:p>
          <w:p w14:paraId="48001EDD" w14:textId="77777777" w:rsidR="00A067C7" w:rsidRPr="005B63A9" w:rsidRDefault="00A067C7" w:rsidP="000E7E82">
            <w:pPr>
              <w:rPr>
                <w:rFonts w:ascii="Arial" w:hAnsi="Arial" w:cs="Arial"/>
                <w:color w:val="993300"/>
                <w:sz w:val="20"/>
                <w:szCs w:val="20"/>
              </w:rPr>
            </w:pPr>
          </w:p>
          <w:p w14:paraId="47ACCE9D" w14:textId="77777777" w:rsidR="008F239C" w:rsidRDefault="00270C57" w:rsidP="000E7E82">
            <w:pPr>
              <w:rPr>
                <w:rFonts w:ascii="Arial" w:hAnsi="Arial" w:cs="Arial"/>
                <w:color w:val="993300"/>
                <w:sz w:val="20"/>
                <w:szCs w:val="20"/>
              </w:rPr>
            </w:pPr>
            <w:r>
              <w:rPr>
                <w:rFonts w:ascii="Arial" w:hAnsi="Arial" w:cs="Arial"/>
                <w:color w:val="993300"/>
                <w:sz w:val="20"/>
                <w:szCs w:val="20"/>
              </w:rPr>
              <w:t xml:space="preserve">      </w:t>
            </w:r>
            <w:r w:rsidR="008F239C" w:rsidRPr="005B63A9">
              <w:rPr>
                <w:rFonts w:ascii="Arial" w:hAnsi="Arial" w:cs="Arial"/>
                <w:color w:val="993300"/>
                <w:sz w:val="20"/>
                <w:szCs w:val="20"/>
              </w:rPr>
              <w:t xml:space="preserve">Waiver funding may not be used to pay for special education and related services that are available in the IEP as defined in Sections (22) and (25) of the Childs with Disabilities Education Improvement Act of 2004 (IDEA) (20 U.S.C 1401 et seq.) Nor can waiver funding be used for services covered under the IFSP through Early Intervention. </w:t>
            </w:r>
          </w:p>
          <w:p w14:paraId="4B7F3E11" w14:textId="77777777" w:rsidR="00270C57" w:rsidRDefault="00270C57" w:rsidP="000E7E82">
            <w:pPr>
              <w:rPr>
                <w:rFonts w:ascii="Arial" w:hAnsi="Arial" w:cs="Arial"/>
                <w:color w:val="993300"/>
                <w:sz w:val="20"/>
                <w:szCs w:val="20"/>
              </w:rPr>
            </w:pPr>
          </w:p>
          <w:p w14:paraId="6B7CF4A1" w14:textId="2FEA46F1" w:rsidR="00270C57" w:rsidRPr="0013485F" w:rsidRDefault="00270C57" w:rsidP="000E7E82">
            <w:pPr>
              <w:autoSpaceDE w:val="0"/>
              <w:autoSpaceDN w:val="0"/>
              <w:adjustRightInd w:val="0"/>
              <w:rPr>
                <w:rFonts w:ascii="Arial" w:hAnsi="Arial" w:cs="Arial"/>
                <w:color w:val="984806"/>
                <w:sz w:val="20"/>
                <w:szCs w:val="20"/>
              </w:rPr>
            </w:pPr>
            <w:r w:rsidRPr="0013485F">
              <w:rPr>
                <w:rFonts w:ascii="Arial" w:hAnsi="Arial" w:cs="Arial"/>
                <w:color w:val="984806"/>
                <w:sz w:val="20"/>
                <w:szCs w:val="20"/>
              </w:rPr>
              <w:t xml:space="preserve">      In order to receive this service</w:t>
            </w:r>
            <w:r w:rsidR="00F96733">
              <w:rPr>
                <w:rFonts w:ascii="Arial" w:hAnsi="Arial" w:cs="Arial"/>
                <w:color w:val="984806"/>
                <w:sz w:val="20"/>
                <w:szCs w:val="20"/>
              </w:rPr>
              <w:t>,</w:t>
            </w:r>
            <w:r w:rsidRPr="0013485F">
              <w:rPr>
                <w:rFonts w:ascii="Arial" w:hAnsi="Arial" w:cs="Arial"/>
                <w:color w:val="984806"/>
                <w:sz w:val="20"/>
                <w:szCs w:val="20"/>
              </w:rPr>
              <w:t xml:space="preserve"> health and safety must be maintained in the home</w:t>
            </w:r>
            <w:r w:rsidR="00F96733">
              <w:rPr>
                <w:rFonts w:ascii="Arial" w:hAnsi="Arial" w:cs="Arial"/>
                <w:color w:val="984806"/>
                <w:sz w:val="20"/>
                <w:szCs w:val="20"/>
              </w:rPr>
              <w:t>,</w:t>
            </w:r>
            <w:r w:rsidRPr="0013485F">
              <w:rPr>
                <w:rFonts w:ascii="Arial" w:hAnsi="Arial" w:cs="Arial"/>
                <w:color w:val="984806"/>
                <w:sz w:val="20"/>
                <w:szCs w:val="20"/>
              </w:rPr>
              <w:t xml:space="preserve"> and the participant must be living in a home setting with a caregiver who is legally responsible for the participant. While the participant is receiving Expanded Habilitation, Education, the Senior Therapist is responsible for working with the family </w:t>
            </w:r>
            <w:r w:rsidR="00F96733">
              <w:rPr>
                <w:rFonts w:ascii="Arial" w:hAnsi="Arial" w:cs="Arial"/>
                <w:color w:val="984806"/>
                <w:sz w:val="20"/>
                <w:szCs w:val="20"/>
              </w:rPr>
              <w:t>concerning</w:t>
            </w:r>
            <w:r w:rsidRPr="0013485F">
              <w:rPr>
                <w:rFonts w:ascii="Arial" w:hAnsi="Arial" w:cs="Arial"/>
                <w:color w:val="984806"/>
                <w:sz w:val="20"/>
                <w:szCs w:val="20"/>
              </w:rPr>
              <w:t xml:space="preserve"> the participant's </w:t>
            </w:r>
            <w:r w:rsidRPr="00F96733">
              <w:rPr>
                <w:rFonts w:ascii="Arial" w:hAnsi="Arial" w:cs="Arial"/>
                <w:b/>
                <w:color w:val="984806"/>
                <w:sz w:val="20"/>
                <w:szCs w:val="20"/>
              </w:rPr>
              <w:t>Positive Behavior Support (PBS) Plan</w:t>
            </w:r>
            <w:r w:rsidRPr="0013485F">
              <w:rPr>
                <w:rFonts w:ascii="Arial" w:hAnsi="Arial" w:cs="Arial"/>
                <w:color w:val="984806"/>
                <w:sz w:val="20"/>
                <w:szCs w:val="20"/>
              </w:rPr>
              <w:t xml:space="preserve"> a </w:t>
            </w:r>
            <w:r w:rsidRPr="0013485F">
              <w:rPr>
                <w:rFonts w:ascii="Arial" w:hAnsi="Arial" w:cs="Arial"/>
                <w:b/>
                <w:color w:val="984806"/>
                <w:sz w:val="20"/>
                <w:szCs w:val="20"/>
              </w:rPr>
              <w:t>minimum of at least two hours per month</w:t>
            </w:r>
            <w:r w:rsidRPr="0013485F">
              <w:rPr>
                <w:rFonts w:ascii="Arial" w:hAnsi="Arial" w:cs="Arial"/>
                <w:color w:val="984806"/>
                <w:sz w:val="20"/>
                <w:szCs w:val="20"/>
              </w:rPr>
              <w:t xml:space="preserve">. </w:t>
            </w:r>
            <w:r w:rsidRPr="0013485F">
              <w:rPr>
                <w:rFonts w:ascii="Arial" w:hAnsi="Arial" w:cs="Arial"/>
                <w:b/>
                <w:color w:val="984806"/>
                <w:sz w:val="20"/>
                <w:szCs w:val="20"/>
              </w:rPr>
              <w:t>Therapists, direct support workers, or Autism Specialty Providers must provide at least six hours per week of direct services to the participant in the home or in the other natural environments of the participant.</w:t>
            </w:r>
          </w:p>
          <w:p w14:paraId="33C1B841" w14:textId="77777777" w:rsidR="008F239C" w:rsidRPr="005B63A9" w:rsidRDefault="008F239C" w:rsidP="000E7E82">
            <w:pPr>
              <w:rPr>
                <w:rFonts w:ascii="Arial" w:hAnsi="Arial" w:cs="Arial"/>
                <w:b/>
                <w:color w:val="993300"/>
                <w:sz w:val="20"/>
                <w:szCs w:val="20"/>
              </w:rPr>
            </w:pPr>
          </w:p>
          <w:p w14:paraId="3A97DEDE" w14:textId="77DEACB7" w:rsidR="008F239C" w:rsidRPr="005B63A9" w:rsidRDefault="008F239C" w:rsidP="000E7E82">
            <w:pPr>
              <w:rPr>
                <w:rFonts w:ascii="Arial" w:hAnsi="Arial" w:cs="Arial"/>
                <w:color w:val="993300"/>
                <w:sz w:val="20"/>
                <w:szCs w:val="20"/>
              </w:rPr>
            </w:pPr>
            <w:r w:rsidRPr="005B63A9">
              <w:rPr>
                <w:rFonts w:ascii="Arial" w:hAnsi="Arial" w:cs="Arial"/>
                <w:b/>
                <w:color w:val="993300"/>
                <w:sz w:val="20"/>
                <w:szCs w:val="20"/>
              </w:rPr>
              <w:t>Examples of Expanded Habilitation Services, Education</w:t>
            </w:r>
            <w:r w:rsidRPr="005B63A9">
              <w:rPr>
                <w:rFonts w:ascii="Arial" w:hAnsi="Arial" w:cs="Arial"/>
                <w:color w:val="993300"/>
                <w:sz w:val="20"/>
                <w:szCs w:val="20"/>
              </w:rPr>
              <w:t xml:space="preserve"> </w:t>
            </w:r>
            <w:r w:rsidR="00104AD7">
              <w:rPr>
                <w:rFonts w:ascii="Arial" w:hAnsi="Arial" w:cs="Arial"/>
                <w:color w:val="993300"/>
                <w:sz w:val="20"/>
                <w:szCs w:val="20"/>
              </w:rPr>
              <w:t>are</w:t>
            </w:r>
            <w:r w:rsidRPr="005B63A9">
              <w:rPr>
                <w:rFonts w:ascii="Arial" w:hAnsi="Arial" w:cs="Arial"/>
                <w:color w:val="993300"/>
                <w:sz w:val="20"/>
                <w:szCs w:val="20"/>
              </w:rPr>
              <w:t xml:space="preserve"> </w:t>
            </w:r>
            <w:r w:rsidR="00104AD7">
              <w:rPr>
                <w:rFonts w:ascii="Arial" w:hAnsi="Arial" w:cs="Arial"/>
                <w:b/>
                <w:color w:val="993300"/>
                <w:sz w:val="20"/>
                <w:szCs w:val="20"/>
              </w:rPr>
              <w:t xml:space="preserve">Positive </w:t>
            </w:r>
            <w:r w:rsidR="00104AD7" w:rsidRPr="005B63A9">
              <w:rPr>
                <w:rFonts w:ascii="Arial" w:hAnsi="Arial" w:cs="Arial"/>
                <w:b/>
                <w:color w:val="993300"/>
                <w:sz w:val="20"/>
                <w:szCs w:val="20"/>
              </w:rPr>
              <w:t xml:space="preserve">Behavioral </w:t>
            </w:r>
            <w:r w:rsidR="00104AD7">
              <w:rPr>
                <w:rFonts w:ascii="Arial" w:hAnsi="Arial" w:cs="Arial"/>
                <w:b/>
                <w:color w:val="993300"/>
                <w:sz w:val="20"/>
                <w:szCs w:val="20"/>
              </w:rPr>
              <w:t xml:space="preserve">Support </w:t>
            </w:r>
            <w:r w:rsidR="00104AD7" w:rsidRPr="005B63A9">
              <w:rPr>
                <w:rFonts w:ascii="Arial" w:hAnsi="Arial" w:cs="Arial"/>
                <w:b/>
                <w:color w:val="993300"/>
                <w:sz w:val="20"/>
                <w:szCs w:val="20"/>
              </w:rPr>
              <w:t xml:space="preserve">Models </w:t>
            </w:r>
            <w:r w:rsidR="00104AD7" w:rsidRPr="00104AD7">
              <w:rPr>
                <w:rFonts w:ascii="Arial" w:hAnsi="Arial" w:cs="Arial"/>
                <w:bCs/>
                <w:color w:val="993300"/>
                <w:sz w:val="20"/>
                <w:szCs w:val="20"/>
              </w:rPr>
              <w:t>including</w:t>
            </w:r>
            <w:r w:rsidR="00104AD7">
              <w:rPr>
                <w:rFonts w:ascii="Arial" w:hAnsi="Arial" w:cs="Arial"/>
                <w:bCs/>
                <w:color w:val="993300"/>
                <w:sz w:val="20"/>
                <w:szCs w:val="20"/>
              </w:rPr>
              <w:t>,</w:t>
            </w:r>
            <w:r w:rsidR="00104AD7" w:rsidRPr="005B63A9">
              <w:rPr>
                <w:rFonts w:ascii="Arial" w:hAnsi="Arial" w:cs="Arial"/>
                <w:color w:val="993300"/>
                <w:sz w:val="20"/>
                <w:szCs w:val="20"/>
              </w:rPr>
              <w:t xml:space="preserve"> </w:t>
            </w:r>
            <w:r w:rsidRPr="005B63A9">
              <w:rPr>
                <w:rFonts w:ascii="Arial" w:hAnsi="Arial" w:cs="Arial"/>
                <w:color w:val="993300"/>
                <w:sz w:val="20"/>
                <w:szCs w:val="20"/>
              </w:rPr>
              <w:t>but</w:t>
            </w:r>
            <w:r w:rsidR="00104AD7">
              <w:rPr>
                <w:rFonts w:ascii="Arial" w:hAnsi="Arial" w:cs="Arial"/>
                <w:color w:val="993300"/>
                <w:sz w:val="20"/>
                <w:szCs w:val="20"/>
              </w:rPr>
              <w:t xml:space="preserve"> </w:t>
            </w:r>
            <w:r w:rsidRPr="005B63A9">
              <w:rPr>
                <w:rFonts w:ascii="Arial" w:hAnsi="Arial" w:cs="Arial"/>
                <w:color w:val="993300"/>
                <w:sz w:val="20"/>
                <w:szCs w:val="20"/>
              </w:rPr>
              <w:t>not limited to</w:t>
            </w:r>
            <w:r w:rsidR="00104AD7">
              <w:rPr>
                <w:rFonts w:ascii="Arial" w:hAnsi="Arial" w:cs="Arial"/>
                <w:color w:val="993300"/>
                <w:sz w:val="20"/>
                <w:szCs w:val="20"/>
              </w:rPr>
              <w:t xml:space="preserve"> the following</w:t>
            </w:r>
            <w:r w:rsidRPr="005B63A9">
              <w:rPr>
                <w:rFonts w:ascii="Arial" w:hAnsi="Arial" w:cs="Arial"/>
                <w:color w:val="993300"/>
                <w:sz w:val="20"/>
                <w:szCs w:val="20"/>
              </w:rPr>
              <w:t>:</w:t>
            </w:r>
          </w:p>
          <w:p w14:paraId="6F4DC349" w14:textId="5CB18FCA" w:rsidR="008F239C" w:rsidRPr="005B63A9" w:rsidRDefault="008F239C" w:rsidP="00F32186">
            <w:pPr>
              <w:ind w:left="323" w:hanging="270"/>
              <w:rPr>
                <w:rFonts w:ascii="Arial" w:hAnsi="Arial" w:cs="Arial"/>
                <w:color w:val="993300"/>
                <w:sz w:val="20"/>
                <w:szCs w:val="20"/>
              </w:rPr>
            </w:pPr>
            <w:r w:rsidRPr="005B63A9">
              <w:rPr>
                <w:rFonts w:ascii="Arial" w:hAnsi="Arial" w:cs="Arial"/>
                <w:color w:val="993300"/>
                <w:sz w:val="20"/>
                <w:szCs w:val="20"/>
                <w:u w:val="single"/>
              </w:rPr>
              <w:t>Applied Behavioral Analysis (ABA):</w:t>
            </w:r>
            <w:r w:rsidRPr="005B63A9">
              <w:rPr>
                <w:rFonts w:ascii="Arial" w:hAnsi="Arial" w:cs="Arial"/>
                <w:color w:val="993300"/>
                <w:sz w:val="20"/>
                <w:szCs w:val="20"/>
              </w:rPr>
              <w:t xml:space="preserve"> This is a systematic process of studying and modifying observable behavior by using manipulations of the child’s environment.</w:t>
            </w:r>
          </w:p>
          <w:p w14:paraId="1549C327" w14:textId="7F1CB30D" w:rsidR="008F239C" w:rsidRPr="005B63A9" w:rsidRDefault="008F239C" w:rsidP="00F32186">
            <w:pPr>
              <w:ind w:left="323" w:hanging="270"/>
              <w:rPr>
                <w:rFonts w:ascii="Arial" w:hAnsi="Arial" w:cs="Arial"/>
                <w:color w:val="993300"/>
                <w:sz w:val="20"/>
                <w:szCs w:val="20"/>
              </w:rPr>
            </w:pPr>
            <w:r w:rsidRPr="005B63A9">
              <w:rPr>
                <w:rFonts w:ascii="Arial" w:hAnsi="Arial" w:cs="Arial"/>
                <w:color w:val="993300"/>
                <w:sz w:val="20"/>
                <w:szCs w:val="20"/>
                <w:u w:val="single"/>
              </w:rPr>
              <w:t>Pivotal Response Treatment</w:t>
            </w:r>
            <w:r w:rsidRPr="005B63A9">
              <w:rPr>
                <w:rFonts w:ascii="Arial" w:hAnsi="Arial" w:cs="Arial"/>
                <w:color w:val="993300"/>
                <w:sz w:val="20"/>
                <w:szCs w:val="20"/>
              </w:rPr>
              <w:t>: The goal of PRT is to teach important pivotal behaviors (those behaviors that are central to wide areas of functioning) in order to facilitate broad positive effects on numerous other behaviors and areas of functioning.</w:t>
            </w:r>
          </w:p>
          <w:p w14:paraId="49D07DEB" w14:textId="6A7EC959" w:rsidR="008F239C" w:rsidRPr="005B63A9" w:rsidRDefault="008F239C" w:rsidP="00F32186">
            <w:pPr>
              <w:ind w:left="323" w:hanging="270"/>
              <w:rPr>
                <w:rFonts w:ascii="Arial" w:hAnsi="Arial" w:cs="Arial"/>
                <w:color w:val="993300"/>
                <w:sz w:val="20"/>
                <w:szCs w:val="20"/>
              </w:rPr>
            </w:pPr>
            <w:r w:rsidRPr="005B63A9">
              <w:rPr>
                <w:rFonts w:ascii="Arial" w:hAnsi="Arial" w:cs="Arial"/>
                <w:color w:val="993300"/>
                <w:sz w:val="20"/>
                <w:szCs w:val="20"/>
                <w:u w:val="single"/>
              </w:rPr>
              <w:t>Floor Time:</w:t>
            </w:r>
            <w:r w:rsidRPr="005B63A9">
              <w:rPr>
                <w:rFonts w:ascii="Arial" w:hAnsi="Arial" w:cs="Arial"/>
                <w:color w:val="993300"/>
                <w:sz w:val="20"/>
                <w:szCs w:val="20"/>
              </w:rPr>
              <w:t xml:space="preserve"> The intervention is a one-to-one</w:t>
            </w:r>
            <w:r w:rsidR="005C508F">
              <w:rPr>
                <w:rFonts w:ascii="Arial" w:hAnsi="Arial" w:cs="Arial"/>
                <w:color w:val="993300"/>
                <w:sz w:val="20"/>
                <w:szCs w:val="20"/>
              </w:rPr>
              <w:t>,</w:t>
            </w:r>
            <w:r w:rsidRPr="005B63A9">
              <w:rPr>
                <w:rFonts w:ascii="Arial" w:hAnsi="Arial" w:cs="Arial"/>
                <w:color w:val="993300"/>
                <w:sz w:val="20"/>
                <w:szCs w:val="20"/>
              </w:rPr>
              <w:t xml:space="preserve"> </w:t>
            </w:r>
            <w:r w:rsidR="005C508F" w:rsidRPr="005B63A9">
              <w:rPr>
                <w:rFonts w:ascii="Arial" w:hAnsi="Arial" w:cs="Arial"/>
                <w:color w:val="993300"/>
                <w:sz w:val="20"/>
                <w:szCs w:val="20"/>
              </w:rPr>
              <w:t>home-based</w:t>
            </w:r>
            <w:r w:rsidRPr="005B63A9">
              <w:rPr>
                <w:rFonts w:ascii="Arial" w:hAnsi="Arial" w:cs="Arial"/>
                <w:color w:val="993300"/>
                <w:sz w:val="20"/>
                <w:szCs w:val="20"/>
              </w:rPr>
              <w:t xml:space="preserve"> model that involves an adult following a child’s lead during play and other interactions. Focus on skills such as joint attention, imitation, initiation; reciprocal interaction and attachment of meaning are key activities.</w:t>
            </w:r>
          </w:p>
          <w:p w14:paraId="5E7B7689" w14:textId="0BC589D8" w:rsidR="008F239C" w:rsidRPr="005B63A9" w:rsidRDefault="008F239C" w:rsidP="00F32186">
            <w:pPr>
              <w:ind w:left="323" w:hanging="270"/>
              <w:rPr>
                <w:rFonts w:ascii="Arial" w:hAnsi="Arial" w:cs="Arial"/>
                <w:color w:val="993300"/>
                <w:sz w:val="20"/>
                <w:szCs w:val="20"/>
              </w:rPr>
            </w:pPr>
            <w:r w:rsidRPr="005B63A9">
              <w:rPr>
                <w:rFonts w:ascii="Arial" w:hAnsi="Arial" w:cs="Arial"/>
                <w:color w:val="993300"/>
                <w:sz w:val="20"/>
                <w:szCs w:val="20"/>
                <w:u w:val="single"/>
              </w:rPr>
              <w:t>Relationship Development Intervention (RDI):</w:t>
            </w:r>
            <w:r w:rsidRPr="005B63A9">
              <w:rPr>
                <w:rFonts w:ascii="Arial" w:hAnsi="Arial" w:cs="Arial"/>
                <w:color w:val="993300"/>
                <w:sz w:val="20"/>
                <w:szCs w:val="20"/>
              </w:rPr>
              <w:t xml:space="preserve"> This approach is focused on building relationships between caregivers and the child with autism in the child’s home. The key point of the intervention is developing joint attention as well as showing and sharing items/activities with a communication partner.</w:t>
            </w:r>
          </w:p>
          <w:p w14:paraId="417F61A0" w14:textId="77777777" w:rsidR="008F239C" w:rsidRPr="005B63A9" w:rsidRDefault="008F239C" w:rsidP="00F32186">
            <w:pPr>
              <w:ind w:left="323" w:hanging="270"/>
              <w:rPr>
                <w:rFonts w:ascii="Arial" w:hAnsi="Arial" w:cs="Arial"/>
                <w:color w:val="993300"/>
                <w:sz w:val="20"/>
                <w:szCs w:val="20"/>
              </w:rPr>
            </w:pPr>
            <w:r w:rsidRPr="005B63A9">
              <w:rPr>
                <w:rFonts w:ascii="Arial" w:hAnsi="Arial" w:cs="Arial"/>
                <w:color w:val="993300"/>
                <w:sz w:val="20"/>
                <w:szCs w:val="20"/>
                <w:u w:val="single"/>
              </w:rPr>
              <w:t>Treatment and Education of Autistic and Related Communication Handicapped Children (TEACCH):</w:t>
            </w:r>
            <w:r w:rsidRPr="005B63A9">
              <w:rPr>
                <w:rFonts w:ascii="Arial" w:hAnsi="Arial" w:cs="Arial"/>
                <w:color w:val="993300"/>
                <w:sz w:val="20"/>
                <w:szCs w:val="20"/>
              </w:rPr>
              <w:t xml:space="preserve"> This approach teaches the child to engage in activities in a highly structured environment. Direct instruction takes place within the structured program day.</w:t>
            </w:r>
          </w:p>
          <w:p w14:paraId="4ED11AA1" w14:textId="77777777" w:rsidR="008F239C" w:rsidRPr="0013485F" w:rsidRDefault="008F239C" w:rsidP="00F32186">
            <w:pPr>
              <w:autoSpaceDE w:val="0"/>
              <w:autoSpaceDN w:val="0"/>
              <w:adjustRightInd w:val="0"/>
              <w:ind w:left="323" w:hanging="270"/>
              <w:rPr>
                <w:rFonts w:ascii="Arial" w:hAnsi="Arial" w:cs="Arial"/>
                <w:color w:val="984806"/>
                <w:sz w:val="20"/>
                <w:szCs w:val="20"/>
              </w:rPr>
            </w:pPr>
            <w:r w:rsidRPr="005B63A9">
              <w:rPr>
                <w:rFonts w:ascii="Arial" w:hAnsi="Arial" w:cs="Arial"/>
                <w:b/>
                <w:color w:val="993300"/>
                <w:sz w:val="20"/>
                <w:szCs w:val="20"/>
              </w:rPr>
              <w:t xml:space="preserve">Service Settings:  </w:t>
            </w:r>
            <w:r w:rsidRPr="00270C57">
              <w:rPr>
                <w:rFonts w:ascii="Arial" w:hAnsi="Arial" w:cs="Arial"/>
                <w:color w:val="993300"/>
                <w:sz w:val="20"/>
                <w:szCs w:val="20"/>
              </w:rPr>
              <w:t>Provision of this service is limited to the person’s own ho</w:t>
            </w:r>
            <w:r w:rsidRPr="0013485F">
              <w:rPr>
                <w:rFonts w:ascii="Arial" w:hAnsi="Arial" w:cs="Arial"/>
                <w:color w:val="984806"/>
                <w:sz w:val="20"/>
                <w:szCs w:val="20"/>
              </w:rPr>
              <w:t>me</w:t>
            </w:r>
            <w:r w:rsidR="00270C57" w:rsidRPr="0013485F">
              <w:rPr>
                <w:rFonts w:ascii="Arial" w:hAnsi="Arial" w:cs="Arial"/>
                <w:color w:val="984806"/>
                <w:sz w:val="20"/>
                <w:szCs w:val="20"/>
              </w:rPr>
              <w:t xml:space="preserve"> or in other natural environments of the participant</w:t>
            </w:r>
            <w:r w:rsidRPr="0013485F">
              <w:rPr>
                <w:rFonts w:ascii="Arial" w:hAnsi="Arial" w:cs="Arial"/>
                <w:color w:val="984806"/>
                <w:sz w:val="20"/>
                <w:szCs w:val="20"/>
              </w:rPr>
              <w:t xml:space="preserve">; services are not to be provided in the </w:t>
            </w:r>
            <w:r w:rsidRPr="00270C57">
              <w:rPr>
                <w:rFonts w:ascii="Arial" w:hAnsi="Arial" w:cs="Arial"/>
                <w:color w:val="993300"/>
                <w:sz w:val="20"/>
                <w:szCs w:val="20"/>
              </w:rPr>
              <w:t>child’s school.</w:t>
            </w:r>
            <w:r w:rsidRPr="005B63A9">
              <w:rPr>
                <w:rFonts w:ascii="Arial" w:hAnsi="Arial" w:cs="Arial"/>
                <w:color w:val="993300"/>
                <w:sz w:val="20"/>
                <w:szCs w:val="20"/>
              </w:rPr>
              <w:t xml:space="preserve"> </w:t>
            </w:r>
          </w:p>
        </w:tc>
      </w:tr>
    </w:tbl>
    <w:p w14:paraId="1E4595B5" w14:textId="77777777" w:rsidR="008F239C" w:rsidRPr="005B63A9" w:rsidRDefault="008F239C" w:rsidP="008F239C">
      <w:pPr>
        <w:rPr>
          <w:rFonts w:ascii="Arial" w:hAnsi="Arial" w:cs="Arial"/>
          <w:b/>
          <w:color w:val="993300"/>
          <w:sz w:val="20"/>
          <w:szCs w:val="20"/>
        </w:rPr>
      </w:pPr>
    </w:p>
    <w:p w14:paraId="6E8CF294" w14:textId="77777777" w:rsidR="008F239C" w:rsidRPr="005B63A9" w:rsidRDefault="008F239C" w:rsidP="008F239C">
      <w:pPr>
        <w:rPr>
          <w:rFonts w:ascii="Arial" w:hAnsi="Arial" w:cs="Arial"/>
          <w:b/>
          <w:color w:val="993300"/>
          <w:sz w:val="20"/>
          <w:szCs w:val="20"/>
        </w:rPr>
      </w:pPr>
    </w:p>
    <w:tbl>
      <w:tblPr>
        <w:tblW w:w="13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0172"/>
        <w:gridCol w:w="1003"/>
        <w:gridCol w:w="1150"/>
      </w:tblGrid>
      <w:tr w:rsidR="008F239C" w:rsidRPr="005B63A9" w14:paraId="7B85A3AE" w14:textId="77777777" w:rsidTr="00B753BE">
        <w:trPr>
          <w:trHeight w:val="146"/>
        </w:trPr>
        <w:tc>
          <w:tcPr>
            <w:tcW w:w="1415" w:type="dxa"/>
          </w:tcPr>
          <w:p w14:paraId="30430FF4" w14:textId="77777777" w:rsidR="008F239C" w:rsidRPr="005B63A9" w:rsidRDefault="008F239C" w:rsidP="008F239C">
            <w:pPr>
              <w:rPr>
                <w:rFonts w:ascii="Arial" w:hAnsi="Arial" w:cs="Arial"/>
                <w:b/>
                <w:color w:val="993300"/>
                <w:sz w:val="20"/>
                <w:szCs w:val="20"/>
              </w:rPr>
            </w:pPr>
            <w:r w:rsidRPr="005B63A9">
              <w:rPr>
                <w:rFonts w:ascii="Arial" w:hAnsi="Arial" w:cs="Arial"/>
                <w:b/>
                <w:color w:val="993300"/>
                <w:sz w:val="20"/>
                <w:szCs w:val="20"/>
              </w:rPr>
              <w:lastRenderedPageBreak/>
              <w:t xml:space="preserve">Provider Type </w:t>
            </w:r>
          </w:p>
        </w:tc>
        <w:tc>
          <w:tcPr>
            <w:tcW w:w="10172" w:type="dxa"/>
          </w:tcPr>
          <w:p w14:paraId="17C7C49B" w14:textId="77777777" w:rsidR="008F239C" w:rsidRPr="005B63A9" w:rsidRDefault="008F239C" w:rsidP="008F239C">
            <w:pPr>
              <w:jc w:val="center"/>
              <w:rPr>
                <w:rFonts w:ascii="Arial" w:hAnsi="Arial" w:cs="Arial"/>
                <w:b/>
                <w:color w:val="993300"/>
                <w:sz w:val="20"/>
                <w:szCs w:val="20"/>
              </w:rPr>
            </w:pPr>
            <w:r w:rsidRPr="005B63A9">
              <w:rPr>
                <w:rFonts w:ascii="Arial" w:hAnsi="Arial" w:cs="Arial"/>
                <w:b/>
                <w:color w:val="993300"/>
                <w:sz w:val="20"/>
                <w:szCs w:val="20"/>
              </w:rPr>
              <w:t>Provider Qualifications</w:t>
            </w:r>
          </w:p>
        </w:tc>
        <w:tc>
          <w:tcPr>
            <w:tcW w:w="1003" w:type="dxa"/>
          </w:tcPr>
          <w:p w14:paraId="65CE344A" w14:textId="77777777" w:rsidR="008F239C" w:rsidRPr="005B63A9" w:rsidRDefault="008F239C" w:rsidP="008F239C">
            <w:pPr>
              <w:jc w:val="center"/>
              <w:rPr>
                <w:rFonts w:ascii="Arial" w:hAnsi="Arial" w:cs="Arial"/>
                <w:b/>
                <w:color w:val="993300"/>
                <w:sz w:val="20"/>
                <w:szCs w:val="20"/>
              </w:rPr>
            </w:pPr>
            <w:r w:rsidRPr="005B63A9">
              <w:rPr>
                <w:rFonts w:ascii="Arial" w:hAnsi="Arial" w:cs="Arial"/>
                <w:b/>
                <w:color w:val="993300"/>
                <w:sz w:val="20"/>
                <w:szCs w:val="20"/>
              </w:rPr>
              <w:t>Rate for Agency</w:t>
            </w:r>
          </w:p>
        </w:tc>
        <w:tc>
          <w:tcPr>
            <w:tcW w:w="1150" w:type="dxa"/>
          </w:tcPr>
          <w:p w14:paraId="32B8EDC0" w14:textId="77777777" w:rsidR="008F239C" w:rsidRPr="005B63A9" w:rsidRDefault="008F239C" w:rsidP="008F239C">
            <w:pPr>
              <w:jc w:val="center"/>
              <w:rPr>
                <w:rFonts w:ascii="Arial" w:hAnsi="Arial" w:cs="Arial"/>
                <w:b/>
                <w:color w:val="993300"/>
                <w:sz w:val="20"/>
                <w:szCs w:val="20"/>
              </w:rPr>
            </w:pPr>
            <w:r w:rsidRPr="005B63A9">
              <w:rPr>
                <w:rFonts w:ascii="Arial" w:hAnsi="Arial" w:cs="Arial"/>
                <w:b/>
                <w:color w:val="993300"/>
                <w:sz w:val="20"/>
                <w:szCs w:val="20"/>
              </w:rPr>
              <w:t>Rate for Individual</w:t>
            </w:r>
          </w:p>
        </w:tc>
      </w:tr>
      <w:tr w:rsidR="008F239C" w:rsidRPr="005B63A9" w14:paraId="636F37B1" w14:textId="77777777" w:rsidTr="00B753BE">
        <w:trPr>
          <w:trHeight w:val="146"/>
        </w:trPr>
        <w:tc>
          <w:tcPr>
            <w:tcW w:w="1415" w:type="dxa"/>
          </w:tcPr>
          <w:p w14:paraId="50E54E9C" w14:textId="77777777" w:rsidR="00A067C7" w:rsidRDefault="007E5166" w:rsidP="008F239C">
            <w:pPr>
              <w:spacing w:before="60"/>
              <w:rPr>
                <w:rFonts w:ascii="Arial" w:hAnsi="Arial" w:cs="Arial"/>
                <w:b/>
                <w:i/>
                <w:color w:val="993300"/>
                <w:sz w:val="20"/>
                <w:szCs w:val="20"/>
              </w:rPr>
            </w:pPr>
            <w:r>
              <w:rPr>
                <w:rFonts w:ascii="Arial" w:hAnsi="Arial" w:cs="Arial"/>
                <w:b/>
                <w:i/>
                <w:color w:val="993300"/>
                <w:sz w:val="20"/>
                <w:szCs w:val="20"/>
              </w:rPr>
              <w:t xml:space="preserve">Ed </w:t>
            </w:r>
            <w:proofErr w:type="spellStart"/>
            <w:r>
              <w:rPr>
                <w:rFonts w:ascii="Arial" w:hAnsi="Arial" w:cs="Arial"/>
                <w:b/>
                <w:i/>
                <w:color w:val="993300"/>
                <w:sz w:val="20"/>
                <w:szCs w:val="20"/>
              </w:rPr>
              <w:t>Hab</w:t>
            </w:r>
            <w:proofErr w:type="spellEnd"/>
            <w:r>
              <w:rPr>
                <w:rFonts w:ascii="Arial" w:hAnsi="Arial" w:cs="Arial"/>
                <w:b/>
                <w:i/>
                <w:color w:val="993300"/>
                <w:sz w:val="20"/>
                <w:szCs w:val="20"/>
              </w:rPr>
              <w:t xml:space="preserve">- </w:t>
            </w:r>
            <w:r w:rsidR="008F239C" w:rsidRPr="005B63A9">
              <w:rPr>
                <w:rFonts w:ascii="Arial" w:hAnsi="Arial" w:cs="Arial"/>
                <w:b/>
                <w:i/>
                <w:color w:val="993300"/>
                <w:sz w:val="20"/>
                <w:szCs w:val="20"/>
              </w:rPr>
              <w:t>Senior Level Therapist</w:t>
            </w:r>
            <w:r>
              <w:rPr>
                <w:rFonts w:ascii="Arial" w:hAnsi="Arial" w:cs="Arial"/>
                <w:b/>
                <w:i/>
                <w:color w:val="993300"/>
                <w:sz w:val="20"/>
                <w:szCs w:val="20"/>
              </w:rPr>
              <w:t xml:space="preserve"> </w:t>
            </w:r>
            <w:r w:rsidRPr="007E5166">
              <w:rPr>
                <w:rFonts w:ascii="Arial" w:hAnsi="Arial" w:cs="Arial"/>
                <w:b/>
                <w:color w:val="993300"/>
                <w:sz w:val="20"/>
                <w:szCs w:val="20"/>
              </w:rPr>
              <w:t>(5520 and 5521)</w:t>
            </w:r>
            <w:r w:rsidR="00A067C7">
              <w:rPr>
                <w:rFonts w:ascii="Arial" w:hAnsi="Arial" w:cs="Arial"/>
                <w:b/>
                <w:i/>
                <w:color w:val="993300"/>
                <w:sz w:val="20"/>
                <w:szCs w:val="20"/>
              </w:rPr>
              <w:t xml:space="preserve"> </w:t>
            </w:r>
          </w:p>
          <w:p w14:paraId="54D14429" w14:textId="77777777" w:rsidR="00F32186" w:rsidRDefault="00A067C7" w:rsidP="008F239C">
            <w:pPr>
              <w:spacing w:before="60"/>
              <w:rPr>
                <w:rFonts w:ascii="Arial" w:hAnsi="Arial" w:cs="Arial"/>
                <w:b/>
                <w:i/>
                <w:color w:val="993300"/>
                <w:sz w:val="20"/>
                <w:szCs w:val="20"/>
              </w:rPr>
            </w:pPr>
            <w:r>
              <w:rPr>
                <w:rFonts w:ascii="Arial" w:hAnsi="Arial" w:cs="Arial"/>
                <w:b/>
                <w:i/>
                <w:color w:val="993300"/>
                <w:sz w:val="20"/>
                <w:szCs w:val="20"/>
              </w:rPr>
              <w:t xml:space="preserve">and </w:t>
            </w:r>
          </w:p>
          <w:p w14:paraId="08058F04" w14:textId="0685C488" w:rsidR="008F239C" w:rsidRPr="005B63A9" w:rsidRDefault="00A067C7" w:rsidP="008F239C">
            <w:pPr>
              <w:spacing w:before="60"/>
              <w:rPr>
                <w:rFonts w:ascii="Arial" w:hAnsi="Arial" w:cs="Arial"/>
                <w:b/>
                <w:color w:val="993300"/>
                <w:sz w:val="20"/>
                <w:szCs w:val="20"/>
              </w:rPr>
            </w:pPr>
            <w:r>
              <w:rPr>
                <w:rFonts w:ascii="Arial" w:hAnsi="Arial" w:cs="Arial"/>
                <w:b/>
                <w:i/>
                <w:color w:val="993300"/>
                <w:sz w:val="20"/>
                <w:szCs w:val="20"/>
              </w:rPr>
              <w:t>Behavioral Consultant - Senior Therapist</w:t>
            </w:r>
            <w:r w:rsidR="007E5166">
              <w:rPr>
                <w:rFonts w:ascii="Arial" w:hAnsi="Arial" w:cs="Arial"/>
                <w:b/>
                <w:i/>
                <w:color w:val="993300"/>
                <w:sz w:val="20"/>
                <w:szCs w:val="20"/>
              </w:rPr>
              <w:t xml:space="preserve"> </w:t>
            </w:r>
            <w:r w:rsidR="007E5166" w:rsidRPr="007E5166">
              <w:rPr>
                <w:rFonts w:ascii="Arial" w:hAnsi="Arial" w:cs="Arial"/>
                <w:b/>
                <w:color w:val="993300"/>
                <w:sz w:val="20"/>
                <w:szCs w:val="20"/>
              </w:rPr>
              <w:t>(5574 and 5575)</w:t>
            </w:r>
          </w:p>
          <w:p w14:paraId="584C45D9" w14:textId="77777777" w:rsidR="008F239C" w:rsidRPr="005B63A9" w:rsidRDefault="008F239C" w:rsidP="008F239C">
            <w:pPr>
              <w:jc w:val="center"/>
              <w:rPr>
                <w:rFonts w:ascii="Arial" w:hAnsi="Arial" w:cs="Arial"/>
                <w:b/>
                <w:color w:val="993300"/>
                <w:sz w:val="20"/>
                <w:szCs w:val="20"/>
              </w:rPr>
            </w:pPr>
          </w:p>
        </w:tc>
        <w:tc>
          <w:tcPr>
            <w:tcW w:w="10172" w:type="dxa"/>
          </w:tcPr>
          <w:p w14:paraId="012074EC" w14:textId="77777777" w:rsidR="00120774" w:rsidRPr="005B63A9" w:rsidRDefault="00120774" w:rsidP="008F239C">
            <w:pPr>
              <w:ind w:left="21"/>
              <w:rPr>
                <w:rFonts w:ascii="Arial" w:hAnsi="Arial" w:cs="Arial"/>
                <w:b/>
                <w:color w:val="993300"/>
                <w:sz w:val="20"/>
                <w:szCs w:val="20"/>
              </w:rPr>
            </w:pPr>
            <w:r w:rsidRPr="005B63A9">
              <w:rPr>
                <w:rFonts w:ascii="Arial" w:hAnsi="Arial" w:cs="Arial"/>
                <w:i/>
                <w:iCs/>
                <w:color w:val="993300"/>
                <w:sz w:val="20"/>
                <w:szCs w:val="20"/>
              </w:rPr>
              <w:t>Role is to oversee the development and implementation of the Expanded Habilitation, Education Intervention Plan (“HIP”). This includes the creation of the HIP as well as Quarterly Progress Reports.</w:t>
            </w:r>
          </w:p>
          <w:p w14:paraId="5532221A" w14:textId="0671DA61" w:rsidR="008F239C" w:rsidRPr="005B63A9" w:rsidRDefault="008F239C" w:rsidP="008F239C">
            <w:pPr>
              <w:ind w:left="21"/>
              <w:rPr>
                <w:rFonts w:ascii="Arial" w:hAnsi="Arial" w:cs="Arial"/>
                <w:b/>
                <w:color w:val="993300"/>
                <w:sz w:val="20"/>
                <w:szCs w:val="20"/>
              </w:rPr>
            </w:pPr>
            <w:r w:rsidRPr="005B63A9">
              <w:rPr>
                <w:rFonts w:ascii="Arial" w:hAnsi="Arial" w:cs="Arial"/>
                <w:b/>
                <w:color w:val="993300"/>
                <w:sz w:val="20"/>
                <w:szCs w:val="20"/>
              </w:rPr>
              <w:t>Licensure or Certification</w:t>
            </w:r>
            <w:r w:rsidR="00B41F32">
              <w:rPr>
                <w:rFonts w:ascii="Arial" w:hAnsi="Arial" w:cs="Arial"/>
                <w:b/>
                <w:color w:val="993300"/>
                <w:sz w:val="20"/>
                <w:szCs w:val="20"/>
              </w:rPr>
              <w:t xml:space="preserve"> and Education</w:t>
            </w:r>
            <w:r w:rsidRPr="005B63A9">
              <w:rPr>
                <w:rFonts w:ascii="Arial" w:hAnsi="Arial" w:cs="Arial"/>
                <w:b/>
                <w:color w:val="993300"/>
                <w:sz w:val="20"/>
                <w:szCs w:val="20"/>
              </w:rPr>
              <w:t xml:space="preserve">: </w:t>
            </w:r>
          </w:p>
          <w:p w14:paraId="7354BF8B" w14:textId="7B30BFEB" w:rsidR="00F32186" w:rsidRPr="00F32186" w:rsidRDefault="008F239C" w:rsidP="00F32186">
            <w:pPr>
              <w:numPr>
                <w:ilvl w:val="0"/>
                <w:numId w:val="2"/>
              </w:numPr>
              <w:rPr>
                <w:rFonts w:ascii="Arial" w:hAnsi="Arial" w:cs="Arial"/>
                <w:color w:val="993300"/>
                <w:sz w:val="20"/>
                <w:szCs w:val="20"/>
              </w:rPr>
            </w:pPr>
            <w:r w:rsidRPr="005B63A9">
              <w:rPr>
                <w:rFonts w:ascii="Arial" w:hAnsi="Arial" w:cs="Arial"/>
                <w:color w:val="993300"/>
                <w:sz w:val="20"/>
                <w:szCs w:val="20"/>
              </w:rPr>
              <w:t>Doctoral degree in, psychology, education, medicine, or related discipline; and any related state licensure required for the discipline</w:t>
            </w:r>
            <w:r w:rsidR="00F32186">
              <w:rPr>
                <w:rFonts w:ascii="Arial" w:hAnsi="Arial" w:cs="Arial"/>
                <w:color w:val="993300"/>
                <w:sz w:val="20"/>
                <w:szCs w:val="20"/>
              </w:rPr>
              <w:t xml:space="preserve"> </w:t>
            </w:r>
            <w:r w:rsidR="00F32186" w:rsidRPr="00F32186">
              <w:rPr>
                <w:rFonts w:ascii="Arial" w:hAnsi="Arial" w:cs="Arial"/>
                <w:b/>
                <w:bCs/>
                <w:color w:val="993300"/>
                <w:sz w:val="20"/>
                <w:szCs w:val="20"/>
              </w:rPr>
              <w:t>WITH</w:t>
            </w:r>
            <w:r w:rsidR="00F32186">
              <w:rPr>
                <w:rFonts w:ascii="Arial" w:hAnsi="Arial" w:cs="Arial"/>
                <w:b/>
                <w:bCs/>
                <w:color w:val="993300"/>
                <w:sz w:val="20"/>
                <w:szCs w:val="20"/>
              </w:rPr>
              <w:t>:</w:t>
            </w:r>
          </w:p>
          <w:p w14:paraId="6D83AAF5" w14:textId="77777777" w:rsidR="00F32186" w:rsidRDefault="00E507E8" w:rsidP="00B753BE">
            <w:pPr>
              <w:numPr>
                <w:ilvl w:val="1"/>
                <w:numId w:val="2"/>
              </w:numPr>
              <w:tabs>
                <w:tab w:val="clear" w:pos="1440"/>
                <w:tab w:val="num" w:pos="793"/>
              </w:tabs>
              <w:autoSpaceDE w:val="0"/>
              <w:autoSpaceDN w:val="0"/>
              <w:adjustRightInd w:val="0"/>
              <w:ind w:left="793"/>
              <w:rPr>
                <w:rFonts w:ascii="Arial" w:hAnsi="Arial" w:cs="Arial"/>
                <w:color w:val="984806"/>
                <w:sz w:val="20"/>
                <w:szCs w:val="20"/>
              </w:rPr>
            </w:pPr>
            <w:r w:rsidRPr="00F32186">
              <w:rPr>
                <w:rFonts w:ascii="Arial" w:hAnsi="Arial" w:cs="Arial"/>
                <w:color w:val="984806"/>
                <w:sz w:val="20"/>
                <w:szCs w:val="20"/>
              </w:rPr>
              <w:t>1500 hours of relevant training, including course work in principles of child development, learning</w:t>
            </w:r>
            <w:r w:rsidR="00F32186">
              <w:rPr>
                <w:rFonts w:ascii="Arial" w:hAnsi="Arial" w:cs="Arial"/>
                <w:color w:val="984806"/>
                <w:sz w:val="20"/>
                <w:szCs w:val="20"/>
              </w:rPr>
              <w:t xml:space="preserve"> </w:t>
            </w:r>
            <w:r w:rsidRPr="00F32186">
              <w:rPr>
                <w:rFonts w:ascii="Arial" w:hAnsi="Arial" w:cs="Arial"/>
                <w:color w:val="984806"/>
                <w:sz w:val="20"/>
                <w:szCs w:val="20"/>
              </w:rPr>
              <w:t>and behavior theory, positive behavior supports, knowledge and experience in a range of</w:t>
            </w:r>
            <w:r w:rsidR="00F32186">
              <w:rPr>
                <w:rFonts w:ascii="Arial" w:hAnsi="Arial" w:cs="Arial"/>
                <w:color w:val="984806"/>
                <w:sz w:val="20"/>
                <w:szCs w:val="20"/>
              </w:rPr>
              <w:t xml:space="preserve"> </w:t>
            </w:r>
            <w:r w:rsidRPr="00F32186">
              <w:rPr>
                <w:rFonts w:ascii="Arial" w:hAnsi="Arial" w:cs="Arial"/>
                <w:color w:val="984806"/>
                <w:sz w:val="20"/>
                <w:szCs w:val="20"/>
              </w:rPr>
              <w:t xml:space="preserve">comprehensive interventions for children on the autism spectrum. </w:t>
            </w:r>
            <w:r w:rsidR="008F239C" w:rsidRPr="00F32186">
              <w:rPr>
                <w:rFonts w:ascii="Arial" w:hAnsi="Arial" w:cs="Arial"/>
                <w:color w:val="984806"/>
                <w:sz w:val="20"/>
                <w:szCs w:val="20"/>
              </w:rPr>
              <w:t>The relevant training may be a part of the advanced degree program.</w:t>
            </w:r>
          </w:p>
          <w:p w14:paraId="5BB3A578" w14:textId="18E21F84" w:rsidR="00F32186" w:rsidRDefault="008F239C" w:rsidP="00B753BE">
            <w:pPr>
              <w:numPr>
                <w:ilvl w:val="1"/>
                <w:numId w:val="2"/>
              </w:numPr>
              <w:tabs>
                <w:tab w:val="clear" w:pos="1440"/>
                <w:tab w:val="num" w:pos="793"/>
              </w:tabs>
              <w:autoSpaceDE w:val="0"/>
              <w:autoSpaceDN w:val="0"/>
              <w:adjustRightInd w:val="0"/>
              <w:ind w:left="793"/>
              <w:rPr>
                <w:rFonts w:ascii="Arial" w:hAnsi="Arial" w:cs="Arial"/>
                <w:color w:val="984806"/>
                <w:sz w:val="20"/>
                <w:szCs w:val="20"/>
              </w:rPr>
            </w:pPr>
            <w:r w:rsidRPr="00F32186">
              <w:rPr>
                <w:rFonts w:ascii="Arial" w:hAnsi="Arial" w:cs="Arial"/>
                <w:color w:val="984806"/>
                <w:sz w:val="20"/>
                <w:szCs w:val="20"/>
              </w:rPr>
              <w:t xml:space="preserve">Two </w:t>
            </w:r>
            <w:r w:rsidR="00F96733">
              <w:rPr>
                <w:rFonts w:ascii="Arial" w:hAnsi="Arial" w:cs="Arial"/>
                <w:color w:val="984806"/>
                <w:sz w:val="20"/>
                <w:szCs w:val="20"/>
              </w:rPr>
              <w:t xml:space="preserve">(2) </w:t>
            </w:r>
            <w:r w:rsidRPr="00F32186">
              <w:rPr>
                <w:rFonts w:ascii="Arial" w:hAnsi="Arial" w:cs="Arial"/>
                <w:color w:val="984806"/>
                <w:sz w:val="20"/>
                <w:szCs w:val="20"/>
              </w:rPr>
              <w:t xml:space="preserve">years of relevant experience in assuming the lead role in designing and implementing </w:t>
            </w:r>
            <w:r w:rsidR="00E507E8" w:rsidRPr="00F32186">
              <w:rPr>
                <w:rFonts w:ascii="Arial" w:hAnsi="Arial" w:cs="Arial"/>
                <w:color w:val="984806"/>
                <w:sz w:val="20"/>
                <w:szCs w:val="20"/>
              </w:rPr>
              <w:t>comprehensive interventions for children with ASD</w:t>
            </w:r>
            <w:r w:rsidR="00C127E3" w:rsidRPr="00F32186">
              <w:rPr>
                <w:rFonts w:ascii="Arial" w:hAnsi="Arial" w:cs="Arial"/>
                <w:color w:val="984806"/>
                <w:sz w:val="20"/>
                <w:szCs w:val="20"/>
              </w:rPr>
              <w:t>.</w:t>
            </w:r>
          </w:p>
          <w:p w14:paraId="1D9BD4F7" w14:textId="3FB346E5" w:rsidR="008F239C" w:rsidRPr="00F32186" w:rsidRDefault="00E507E8" w:rsidP="00B753BE">
            <w:pPr>
              <w:numPr>
                <w:ilvl w:val="1"/>
                <w:numId w:val="2"/>
              </w:numPr>
              <w:tabs>
                <w:tab w:val="clear" w:pos="1440"/>
                <w:tab w:val="num" w:pos="793"/>
              </w:tabs>
              <w:autoSpaceDE w:val="0"/>
              <w:autoSpaceDN w:val="0"/>
              <w:adjustRightInd w:val="0"/>
              <w:ind w:left="793"/>
              <w:rPr>
                <w:rFonts w:ascii="Arial" w:hAnsi="Arial" w:cs="Arial"/>
                <w:color w:val="984806"/>
                <w:sz w:val="20"/>
                <w:szCs w:val="20"/>
              </w:rPr>
            </w:pPr>
            <w:r w:rsidRPr="00F32186">
              <w:rPr>
                <w:rFonts w:ascii="Arial" w:hAnsi="Arial" w:cs="Arial"/>
                <w:color w:val="984806"/>
                <w:sz w:val="20"/>
                <w:szCs w:val="20"/>
              </w:rPr>
              <w:t xml:space="preserve">Experience using </w:t>
            </w:r>
            <w:r w:rsidR="001C3ADC" w:rsidRPr="00F32186">
              <w:rPr>
                <w:rFonts w:ascii="Arial" w:hAnsi="Arial" w:cs="Arial"/>
                <w:color w:val="984806"/>
                <w:sz w:val="20"/>
                <w:szCs w:val="20"/>
              </w:rPr>
              <w:t>data-based</w:t>
            </w:r>
            <w:r w:rsidRPr="00F32186">
              <w:rPr>
                <w:rFonts w:ascii="Arial" w:hAnsi="Arial" w:cs="Arial"/>
                <w:color w:val="984806"/>
                <w:sz w:val="20"/>
                <w:szCs w:val="20"/>
              </w:rPr>
              <w:t xml:space="preserve"> decision making to inform service plan decisions including data collection and analysis. </w:t>
            </w:r>
            <w:r w:rsidR="008F239C" w:rsidRPr="00F32186">
              <w:rPr>
                <w:rFonts w:ascii="Arial" w:hAnsi="Arial" w:cs="Arial"/>
                <w:color w:val="984806"/>
                <w:sz w:val="20"/>
                <w:szCs w:val="20"/>
              </w:rPr>
              <w:t xml:space="preserve"> </w:t>
            </w:r>
          </w:p>
          <w:p w14:paraId="7E45CBB0" w14:textId="77777777" w:rsidR="008F239C" w:rsidRPr="00E507E8" w:rsidRDefault="008F239C" w:rsidP="00F32186">
            <w:pPr>
              <w:rPr>
                <w:rFonts w:ascii="Arial" w:hAnsi="Arial" w:cs="Arial"/>
                <w:b/>
                <w:color w:val="993300"/>
              </w:rPr>
            </w:pPr>
            <w:r w:rsidRPr="00DD3E86">
              <w:rPr>
                <w:rFonts w:ascii="Arial" w:hAnsi="Arial" w:cs="Arial"/>
                <w:b/>
                <w:color w:val="993300"/>
                <w:sz w:val="20"/>
                <w:szCs w:val="20"/>
              </w:rPr>
              <w:t>OR</w:t>
            </w:r>
            <w:r w:rsidRPr="00E507E8">
              <w:rPr>
                <w:rFonts w:ascii="Arial" w:hAnsi="Arial" w:cs="Arial"/>
                <w:b/>
                <w:color w:val="993300"/>
              </w:rPr>
              <w:t xml:space="preserve"> </w:t>
            </w:r>
          </w:p>
          <w:p w14:paraId="4BC15325" w14:textId="77777777" w:rsidR="00F32186" w:rsidRPr="00F32186" w:rsidRDefault="008F239C" w:rsidP="00E507E8">
            <w:pPr>
              <w:numPr>
                <w:ilvl w:val="0"/>
                <w:numId w:val="12"/>
              </w:numPr>
              <w:autoSpaceDE w:val="0"/>
              <w:autoSpaceDN w:val="0"/>
              <w:adjustRightInd w:val="0"/>
              <w:ind w:left="342"/>
              <w:rPr>
                <w:rFonts w:ascii="Arial" w:hAnsi="Arial" w:cs="Arial"/>
                <w:color w:val="984806"/>
                <w:sz w:val="20"/>
                <w:szCs w:val="20"/>
              </w:rPr>
            </w:pPr>
            <w:r w:rsidRPr="0013485F">
              <w:rPr>
                <w:rFonts w:ascii="Arial" w:hAnsi="Arial" w:cs="Arial"/>
                <w:color w:val="984806"/>
                <w:sz w:val="20"/>
                <w:szCs w:val="20"/>
              </w:rPr>
              <w:t>Master’s degree in psychology, education or related field</w:t>
            </w:r>
            <w:r w:rsidR="00F32186">
              <w:rPr>
                <w:rFonts w:ascii="Arial" w:hAnsi="Arial" w:cs="Arial"/>
                <w:color w:val="984806"/>
                <w:sz w:val="20"/>
                <w:szCs w:val="20"/>
              </w:rPr>
              <w:t xml:space="preserve"> </w:t>
            </w:r>
            <w:r w:rsidR="00F32186" w:rsidRPr="00F32186">
              <w:rPr>
                <w:rFonts w:ascii="Arial" w:hAnsi="Arial" w:cs="Arial"/>
                <w:b/>
                <w:bCs/>
                <w:color w:val="984806"/>
                <w:sz w:val="20"/>
                <w:szCs w:val="20"/>
              </w:rPr>
              <w:t>WITH:</w:t>
            </w:r>
          </w:p>
          <w:p w14:paraId="56A41579" w14:textId="4C81D7D8" w:rsidR="00E507E8" w:rsidRPr="0013485F" w:rsidRDefault="008F239C" w:rsidP="00B41F32">
            <w:pPr>
              <w:numPr>
                <w:ilvl w:val="1"/>
                <w:numId w:val="12"/>
              </w:numPr>
              <w:autoSpaceDE w:val="0"/>
              <w:autoSpaceDN w:val="0"/>
              <w:adjustRightInd w:val="0"/>
              <w:ind w:left="793"/>
              <w:rPr>
                <w:rFonts w:ascii="Arial" w:hAnsi="Arial" w:cs="Arial"/>
                <w:color w:val="984806"/>
                <w:sz w:val="20"/>
                <w:szCs w:val="20"/>
              </w:rPr>
            </w:pPr>
            <w:r w:rsidRPr="0013485F">
              <w:rPr>
                <w:rFonts w:ascii="Arial" w:hAnsi="Arial" w:cs="Arial"/>
                <w:color w:val="984806"/>
                <w:sz w:val="20"/>
                <w:szCs w:val="20"/>
              </w:rPr>
              <w:t xml:space="preserve">2000 hours of relevant training </w:t>
            </w:r>
            <w:r w:rsidR="00E507E8" w:rsidRPr="0013485F">
              <w:rPr>
                <w:rFonts w:ascii="Arial" w:hAnsi="Arial" w:cs="Arial"/>
                <w:color w:val="984806"/>
                <w:sz w:val="20"/>
                <w:szCs w:val="20"/>
              </w:rPr>
              <w:t>including course work in child development, principles of learning and behavior theory</w:t>
            </w:r>
            <w:r w:rsidR="00E507E8" w:rsidRPr="00104AD7">
              <w:rPr>
                <w:rFonts w:ascii="Arial" w:hAnsi="Arial" w:cs="Arial"/>
                <w:color w:val="984806"/>
                <w:sz w:val="20"/>
                <w:szCs w:val="20"/>
              </w:rPr>
              <w:t>, positive behavior supports,</w:t>
            </w:r>
            <w:r w:rsidR="00E507E8" w:rsidRPr="0013485F">
              <w:rPr>
                <w:rFonts w:ascii="Arial" w:hAnsi="Arial" w:cs="Arial"/>
                <w:color w:val="984806"/>
                <w:sz w:val="20"/>
                <w:szCs w:val="20"/>
              </w:rPr>
              <w:t xml:space="preserve"> and experience in a range of comprehensive interventions for children on the autism spectrum</w:t>
            </w:r>
            <w:r w:rsidRPr="0013485F">
              <w:rPr>
                <w:rFonts w:ascii="Arial" w:hAnsi="Arial" w:cs="Arial"/>
                <w:color w:val="984806"/>
                <w:sz w:val="20"/>
                <w:szCs w:val="20"/>
              </w:rPr>
              <w:t xml:space="preserve">. The relevant training may be a part of the advanced degree program. </w:t>
            </w:r>
          </w:p>
          <w:p w14:paraId="6FD8AA95" w14:textId="45EDD3A2" w:rsidR="00E507E8" w:rsidRPr="0013485F" w:rsidRDefault="00E507E8" w:rsidP="00B41F32">
            <w:pPr>
              <w:numPr>
                <w:ilvl w:val="1"/>
                <w:numId w:val="12"/>
              </w:numPr>
              <w:autoSpaceDE w:val="0"/>
              <w:autoSpaceDN w:val="0"/>
              <w:adjustRightInd w:val="0"/>
              <w:ind w:left="793"/>
              <w:rPr>
                <w:rFonts w:ascii="Arial" w:hAnsi="Arial" w:cs="Arial"/>
                <w:color w:val="984806"/>
                <w:sz w:val="20"/>
                <w:szCs w:val="20"/>
              </w:rPr>
            </w:pPr>
            <w:r w:rsidRPr="0013485F">
              <w:rPr>
                <w:rFonts w:ascii="Arial" w:hAnsi="Arial" w:cs="Arial"/>
                <w:color w:val="984806"/>
                <w:sz w:val="20"/>
                <w:szCs w:val="20"/>
              </w:rPr>
              <w:t xml:space="preserve">Three </w:t>
            </w:r>
            <w:r w:rsidR="00F96733">
              <w:rPr>
                <w:rFonts w:ascii="Arial" w:hAnsi="Arial" w:cs="Arial"/>
                <w:color w:val="984806"/>
                <w:sz w:val="20"/>
                <w:szCs w:val="20"/>
              </w:rPr>
              <w:t xml:space="preserve">(3) </w:t>
            </w:r>
            <w:r w:rsidRPr="0013485F">
              <w:rPr>
                <w:rFonts w:ascii="Arial" w:hAnsi="Arial" w:cs="Arial"/>
                <w:color w:val="984806"/>
                <w:sz w:val="20"/>
                <w:szCs w:val="20"/>
              </w:rPr>
              <w:t xml:space="preserve">years (or four if the </w:t>
            </w:r>
            <w:proofErr w:type="gramStart"/>
            <w:r w:rsidRPr="0013485F">
              <w:rPr>
                <w:rFonts w:ascii="Arial" w:hAnsi="Arial" w:cs="Arial"/>
                <w:color w:val="984806"/>
                <w:sz w:val="20"/>
                <w:szCs w:val="20"/>
              </w:rPr>
              <w:t>Master’s</w:t>
            </w:r>
            <w:proofErr w:type="gramEnd"/>
            <w:r w:rsidRPr="0013485F">
              <w:rPr>
                <w:rFonts w:ascii="Arial" w:hAnsi="Arial" w:cs="Arial"/>
                <w:color w:val="984806"/>
                <w:sz w:val="20"/>
                <w:szCs w:val="20"/>
              </w:rPr>
              <w:t xml:space="preserve"> program </w:t>
            </w:r>
            <w:r w:rsidR="001C3ADC">
              <w:rPr>
                <w:rFonts w:ascii="Arial" w:hAnsi="Arial" w:cs="Arial"/>
                <w:color w:val="984806"/>
                <w:sz w:val="20"/>
                <w:szCs w:val="20"/>
              </w:rPr>
              <w:t>wa</w:t>
            </w:r>
            <w:r w:rsidRPr="0013485F">
              <w:rPr>
                <w:rFonts w:ascii="Arial" w:hAnsi="Arial" w:cs="Arial"/>
                <w:color w:val="984806"/>
                <w:sz w:val="20"/>
                <w:szCs w:val="20"/>
              </w:rPr>
              <w:t>s one year</w:t>
            </w:r>
            <w:r w:rsidR="001C3ADC">
              <w:rPr>
                <w:rFonts w:ascii="Arial" w:hAnsi="Arial" w:cs="Arial"/>
                <w:color w:val="984806"/>
                <w:sz w:val="20"/>
                <w:szCs w:val="20"/>
              </w:rPr>
              <w:t>)</w:t>
            </w:r>
            <w:r w:rsidRPr="0013485F">
              <w:rPr>
                <w:rFonts w:ascii="Arial" w:hAnsi="Arial" w:cs="Arial"/>
                <w:color w:val="984806"/>
                <w:sz w:val="20"/>
                <w:szCs w:val="20"/>
              </w:rPr>
              <w:t xml:space="preserve"> of relevant experience in assuming the lead role in designing and implementing comprehensive interventions for children with ASD.</w:t>
            </w:r>
          </w:p>
          <w:p w14:paraId="32D1D30F" w14:textId="77777777" w:rsidR="00B41F32" w:rsidRDefault="00E507E8" w:rsidP="00B41F32">
            <w:pPr>
              <w:numPr>
                <w:ilvl w:val="1"/>
                <w:numId w:val="12"/>
              </w:numPr>
              <w:autoSpaceDE w:val="0"/>
              <w:autoSpaceDN w:val="0"/>
              <w:adjustRightInd w:val="0"/>
              <w:ind w:left="793"/>
              <w:rPr>
                <w:rFonts w:ascii="Arial" w:hAnsi="Arial" w:cs="Arial"/>
                <w:color w:val="984806"/>
                <w:sz w:val="20"/>
                <w:szCs w:val="20"/>
              </w:rPr>
            </w:pPr>
            <w:r w:rsidRPr="0013485F">
              <w:rPr>
                <w:rFonts w:ascii="Arial" w:hAnsi="Arial" w:cs="Arial"/>
                <w:color w:val="984806"/>
                <w:sz w:val="20"/>
                <w:szCs w:val="20"/>
              </w:rPr>
              <w:t xml:space="preserve">Experience using </w:t>
            </w:r>
            <w:r w:rsidR="001C3ADC" w:rsidRPr="0013485F">
              <w:rPr>
                <w:rFonts w:ascii="Arial" w:hAnsi="Arial" w:cs="Arial"/>
                <w:color w:val="984806"/>
                <w:sz w:val="20"/>
                <w:szCs w:val="20"/>
              </w:rPr>
              <w:t>data-based</w:t>
            </w:r>
            <w:r w:rsidRPr="0013485F">
              <w:rPr>
                <w:rFonts w:ascii="Arial" w:hAnsi="Arial" w:cs="Arial"/>
                <w:color w:val="984806"/>
                <w:sz w:val="20"/>
                <w:szCs w:val="20"/>
              </w:rPr>
              <w:t xml:space="preserve"> decision making to inform service plan decisions including data collection and analysis.</w:t>
            </w:r>
          </w:p>
          <w:p w14:paraId="4D7A6114" w14:textId="59FBFAD0" w:rsidR="00E507E8" w:rsidRPr="00B41F32" w:rsidRDefault="00E507E8" w:rsidP="00B41F32">
            <w:pPr>
              <w:numPr>
                <w:ilvl w:val="1"/>
                <w:numId w:val="12"/>
              </w:numPr>
              <w:autoSpaceDE w:val="0"/>
              <w:autoSpaceDN w:val="0"/>
              <w:adjustRightInd w:val="0"/>
              <w:ind w:left="793"/>
              <w:rPr>
                <w:rFonts w:ascii="Arial" w:hAnsi="Arial" w:cs="Arial"/>
                <w:color w:val="984806"/>
                <w:sz w:val="20"/>
                <w:szCs w:val="20"/>
              </w:rPr>
            </w:pPr>
            <w:r w:rsidRPr="00B41F32">
              <w:rPr>
                <w:rFonts w:ascii="Arial" w:hAnsi="Arial" w:cs="Arial"/>
                <w:color w:val="984806"/>
                <w:sz w:val="20"/>
                <w:szCs w:val="20"/>
              </w:rPr>
              <w:t>Maintenance of professional skills through on-going training and supervision.</w:t>
            </w:r>
          </w:p>
        </w:tc>
        <w:tc>
          <w:tcPr>
            <w:tcW w:w="1003" w:type="dxa"/>
          </w:tcPr>
          <w:p w14:paraId="6AEB10A2" w14:textId="77777777" w:rsidR="008F239C" w:rsidRPr="005B63A9" w:rsidRDefault="008F239C" w:rsidP="000E7E82">
            <w:pPr>
              <w:jc w:val="center"/>
              <w:rPr>
                <w:rFonts w:ascii="Arial" w:hAnsi="Arial" w:cs="Arial"/>
                <w:b/>
                <w:color w:val="993300"/>
                <w:sz w:val="20"/>
                <w:szCs w:val="20"/>
              </w:rPr>
            </w:pPr>
            <w:r w:rsidRPr="005B63A9">
              <w:rPr>
                <w:rFonts w:ascii="Arial" w:hAnsi="Arial" w:cs="Arial"/>
                <w:b/>
                <w:color w:val="993300"/>
                <w:sz w:val="20"/>
                <w:szCs w:val="20"/>
              </w:rPr>
              <w:t>Up to</w:t>
            </w:r>
          </w:p>
          <w:p w14:paraId="56EA04EC" w14:textId="5C1FBBAF" w:rsidR="008F239C" w:rsidRPr="005B63A9" w:rsidRDefault="008F239C" w:rsidP="000E7E82">
            <w:pPr>
              <w:jc w:val="center"/>
              <w:rPr>
                <w:rFonts w:ascii="Arial" w:hAnsi="Arial" w:cs="Arial"/>
                <w:b/>
                <w:color w:val="993300"/>
                <w:sz w:val="20"/>
                <w:szCs w:val="20"/>
              </w:rPr>
            </w:pPr>
            <w:r w:rsidRPr="005B63A9">
              <w:rPr>
                <w:rFonts w:ascii="Arial" w:hAnsi="Arial" w:cs="Arial"/>
                <w:b/>
                <w:color w:val="993300"/>
                <w:sz w:val="20"/>
                <w:szCs w:val="20"/>
              </w:rPr>
              <w:t>$1</w:t>
            </w:r>
            <w:r w:rsidR="00270C57">
              <w:rPr>
                <w:rFonts w:ascii="Arial" w:hAnsi="Arial" w:cs="Arial"/>
                <w:b/>
                <w:color w:val="993300"/>
                <w:sz w:val="20"/>
                <w:szCs w:val="20"/>
              </w:rPr>
              <w:t>3</w:t>
            </w:r>
            <w:r w:rsidR="001C3ADC">
              <w:rPr>
                <w:rFonts w:ascii="Arial" w:hAnsi="Arial" w:cs="Arial"/>
                <w:b/>
                <w:color w:val="993300"/>
                <w:sz w:val="20"/>
                <w:szCs w:val="20"/>
              </w:rPr>
              <w:t>6.63/</w:t>
            </w:r>
            <w:r w:rsidRPr="005B63A9">
              <w:rPr>
                <w:rFonts w:ascii="Arial" w:hAnsi="Arial" w:cs="Arial"/>
                <w:b/>
                <w:color w:val="993300"/>
                <w:sz w:val="20"/>
                <w:szCs w:val="20"/>
              </w:rPr>
              <w:t xml:space="preserve"> Hr.</w:t>
            </w:r>
          </w:p>
        </w:tc>
        <w:tc>
          <w:tcPr>
            <w:tcW w:w="1150" w:type="dxa"/>
          </w:tcPr>
          <w:p w14:paraId="6ACBA521" w14:textId="77777777" w:rsidR="008F239C" w:rsidRPr="005B63A9" w:rsidRDefault="008F239C" w:rsidP="000E7E82">
            <w:pPr>
              <w:jc w:val="center"/>
              <w:rPr>
                <w:rFonts w:ascii="Arial" w:hAnsi="Arial" w:cs="Arial"/>
                <w:b/>
                <w:color w:val="993300"/>
                <w:sz w:val="20"/>
                <w:szCs w:val="20"/>
              </w:rPr>
            </w:pPr>
            <w:r w:rsidRPr="005B63A9">
              <w:rPr>
                <w:rFonts w:ascii="Arial" w:hAnsi="Arial" w:cs="Arial"/>
                <w:b/>
                <w:color w:val="993300"/>
                <w:sz w:val="20"/>
                <w:szCs w:val="20"/>
              </w:rPr>
              <w:t>Up to</w:t>
            </w:r>
          </w:p>
          <w:p w14:paraId="218AC333" w14:textId="1BEBFD88" w:rsidR="008F239C" w:rsidRPr="005B63A9" w:rsidRDefault="008F239C" w:rsidP="000E7E82">
            <w:pPr>
              <w:jc w:val="center"/>
              <w:rPr>
                <w:rFonts w:ascii="Arial" w:hAnsi="Arial" w:cs="Arial"/>
                <w:b/>
                <w:color w:val="993300"/>
                <w:sz w:val="20"/>
                <w:szCs w:val="20"/>
              </w:rPr>
            </w:pPr>
            <w:r w:rsidRPr="005B63A9">
              <w:rPr>
                <w:rFonts w:ascii="Arial" w:hAnsi="Arial" w:cs="Arial"/>
                <w:b/>
                <w:color w:val="993300"/>
                <w:sz w:val="20"/>
                <w:szCs w:val="20"/>
              </w:rPr>
              <w:t>$1</w:t>
            </w:r>
            <w:r w:rsidR="001C3ADC">
              <w:rPr>
                <w:rFonts w:ascii="Arial" w:hAnsi="Arial" w:cs="Arial"/>
                <w:b/>
                <w:color w:val="993300"/>
                <w:sz w:val="20"/>
                <w:szCs w:val="20"/>
              </w:rPr>
              <w:t>14.32/</w:t>
            </w:r>
            <w:r w:rsidRPr="005B63A9">
              <w:rPr>
                <w:rFonts w:ascii="Arial" w:hAnsi="Arial" w:cs="Arial"/>
                <w:b/>
                <w:color w:val="993300"/>
                <w:sz w:val="20"/>
                <w:szCs w:val="20"/>
              </w:rPr>
              <w:t xml:space="preserve"> Hr.</w:t>
            </w:r>
          </w:p>
        </w:tc>
      </w:tr>
    </w:tbl>
    <w:p w14:paraId="3CB87C09" w14:textId="77777777" w:rsidR="008F239C" w:rsidRPr="005B63A9" w:rsidRDefault="008F239C" w:rsidP="008F239C">
      <w:pPr>
        <w:rPr>
          <w:rFonts w:ascii="Arial" w:hAnsi="Arial" w:cs="Arial"/>
          <w:b/>
          <w:color w:val="993300"/>
          <w:sz w:val="20"/>
          <w:szCs w:val="20"/>
        </w:rPr>
      </w:pPr>
    </w:p>
    <w:tbl>
      <w:tblPr>
        <w:tblW w:w="13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0356"/>
        <w:gridCol w:w="995"/>
        <w:gridCol w:w="1150"/>
      </w:tblGrid>
      <w:tr w:rsidR="008F239C" w:rsidRPr="005B63A9" w14:paraId="34CE6122" w14:textId="77777777" w:rsidTr="00B753BE">
        <w:trPr>
          <w:trHeight w:val="146"/>
        </w:trPr>
        <w:tc>
          <w:tcPr>
            <w:tcW w:w="1238" w:type="dxa"/>
          </w:tcPr>
          <w:p w14:paraId="0C7B2CFB" w14:textId="77777777" w:rsidR="008F239C" w:rsidRPr="005B63A9" w:rsidRDefault="008F239C" w:rsidP="008F239C">
            <w:pPr>
              <w:rPr>
                <w:rFonts w:ascii="Arial" w:hAnsi="Arial" w:cs="Arial"/>
                <w:b/>
                <w:color w:val="993300"/>
                <w:sz w:val="20"/>
                <w:szCs w:val="20"/>
              </w:rPr>
            </w:pPr>
            <w:r w:rsidRPr="005B63A9">
              <w:rPr>
                <w:rFonts w:ascii="Arial" w:hAnsi="Arial" w:cs="Arial"/>
                <w:b/>
                <w:color w:val="993300"/>
                <w:sz w:val="20"/>
                <w:szCs w:val="20"/>
              </w:rPr>
              <w:t xml:space="preserve">Provider Type </w:t>
            </w:r>
          </w:p>
        </w:tc>
        <w:tc>
          <w:tcPr>
            <w:tcW w:w="10357" w:type="dxa"/>
          </w:tcPr>
          <w:p w14:paraId="6C794623" w14:textId="77777777" w:rsidR="008F239C" w:rsidRPr="005B63A9" w:rsidRDefault="008F239C" w:rsidP="008F239C">
            <w:pPr>
              <w:jc w:val="center"/>
              <w:rPr>
                <w:rFonts w:ascii="Arial" w:hAnsi="Arial" w:cs="Arial"/>
                <w:b/>
                <w:color w:val="993300"/>
                <w:sz w:val="20"/>
                <w:szCs w:val="20"/>
              </w:rPr>
            </w:pPr>
            <w:r w:rsidRPr="005B63A9">
              <w:rPr>
                <w:rFonts w:ascii="Arial" w:hAnsi="Arial" w:cs="Arial"/>
                <w:b/>
                <w:color w:val="993300"/>
                <w:sz w:val="20"/>
                <w:szCs w:val="20"/>
              </w:rPr>
              <w:t>Provider Qualifications</w:t>
            </w:r>
          </w:p>
        </w:tc>
        <w:tc>
          <w:tcPr>
            <w:tcW w:w="995" w:type="dxa"/>
          </w:tcPr>
          <w:p w14:paraId="0384AC52" w14:textId="77777777" w:rsidR="008F239C" w:rsidRPr="005B63A9" w:rsidRDefault="008F239C" w:rsidP="008F239C">
            <w:pPr>
              <w:jc w:val="center"/>
              <w:rPr>
                <w:rFonts w:ascii="Arial" w:hAnsi="Arial" w:cs="Arial"/>
                <w:b/>
                <w:color w:val="993300"/>
                <w:sz w:val="20"/>
                <w:szCs w:val="20"/>
              </w:rPr>
            </w:pPr>
            <w:r w:rsidRPr="005B63A9">
              <w:rPr>
                <w:rFonts w:ascii="Arial" w:hAnsi="Arial" w:cs="Arial"/>
                <w:b/>
                <w:color w:val="993300"/>
                <w:sz w:val="20"/>
                <w:szCs w:val="20"/>
              </w:rPr>
              <w:t>Agency Rate</w:t>
            </w:r>
          </w:p>
        </w:tc>
        <w:tc>
          <w:tcPr>
            <w:tcW w:w="1150" w:type="dxa"/>
          </w:tcPr>
          <w:p w14:paraId="13D38628" w14:textId="77777777" w:rsidR="008F239C" w:rsidRPr="005B63A9" w:rsidRDefault="008F239C" w:rsidP="008F239C">
            <w:pPr>
              <w:jc w:val="center"/>
              <w:rPr>
                <w:rFonts w:ascii="Arial" w:hAnsi="Arial" w:cs="Arial"/>
                <w:b/>
                <w:color w:val="993300"/>
                <w:sz w:val="20"/>
                <w:szCs w:val="20"/>
              </w:rPr>
            </w:pPr>
            <w:r w:rsidRPr="005B63A9">
              <w:rPr>
                <w:rFonts w:ascii="Arial" w:hAnsi="Arial" w:cs="Arial"/>
                <w:b/>
                <w:color w:val="993300"/>
                <w:sz w:val="20"/>
                <w:szCs w:val="20"/>
              </w:rPr>
              <w:t>Individual Rate</w:t>
            </w:r>
          </w:p>
        </w:tc>
      </w:tr>
      <w:tr w:rsidR="008F239C" w:rsidRPr="005B63A9" w14:paraId="3B0B07FC" w14:textId="77777777" w:rsidTr="00B753BE">
        <w:trPr>
          <w:trHeight w:val="146"/>
        </w:trPr>
        <w:tc>
          <w:tcPr>
            <w:tcW w:w="1238" w:type="dxa"/>
          </w:tcPr>
          <w:p w14:paraId="6C711C75" w14:textId="77777777" w:rsidR="008F239C" w:rsidRDefault="007E5166" w:rsidP="008F239C">
            <w:pPr>
              <w:spacing w:before="60"/>
              <w:rPr>
                <w:rFonts w:ascii="Arial" w:hAnsi="Arial" w:cs="Arial"/>
                <w:b/>
                <w:i/>
                <w:color w:val="993300"/>
                <w:sz w:val="20"/>
                <w:szCs w:val="20"/>
              </w:rPr>
            </w:pPr>
            <w:r>
              <w:rPr>
                <w:rFonts w:ascii="Arial" w:hAnsi="Arial" w:cs="Arial"/>
                <w:b/>
                <w:i/>
                <w:color w:val="993300"/>
                <w:sz w:val="20"/>
                <w:szCs w:val="20"/>
              </w:rPr>
              <w:t xml:space="preserve">Ed </w:t>
            </w:r>
            <w:proofErr w:type="spellStart"/>
            <w:r>
              <w:rPr>
                <w:rFonts w:ascii="Arial" w:hAnsi="Arial" w:cs="Arial"/>
                <w:b/>
                <w:i/>
                <w:color w:val="993300"/>
                <w:sz w:val="20"/>
                <w:szCs w:val="20"/>
              </w:rPr>
              <w:t>Hab</w:t>
            </w:r>
            <w:proofErr w:type="spellEnd"/>
            <w:r>
              <w:rPr>
                <w:rFonts w:ascii="Arial" w:hAnsi="Arial" w:cs="Arial"/>
                <w:b/>
                <w:i/>
                <w:color w:val="993300"/>
                <w:sz w:val="20"/>
                <w:szCs w:val="20"/>
              </w:rPr>
              <w:t xml:space="preserve"> – </w:t>
            </w:r>
            <w:r w:rsidR="008F239C" w:rsidRPr="005B63A9">
              <w:rPr>
                <w:rFonts w:ascii="Arial" w:hAnsi="Arial" w:cs="Arial"/>
                <w:b/>
                <w:i/>
                <w:color w:val="993300"/>
                <w:sz w:val="20"/>
                <w:szCs w:val="20"/>
              </w:rPr>
              <w:t>Therapist</w:t>
            </w:r>
            <w:r>
              <w:rPr>
                <w:rFonts w:ascii="Arial" w:hAnsi="Arial" w:cs="Arial"/>
                <w:b/>
                <w:i/>
                <w:color w:val="993300"/>
                <w:sz w:val="20"/>
                <w:szCs w:val="20"/>
              </w:rPr>
              <w:t xml:space="preserve"> </w:t>
            </w:r>
            <w:r w:rsidRPr="007E5166">
              <w:rPr>
                <w:rFonts w:ascii="Arial" w:hAnsi="Arial" w:cs="Arial"/>
                <w:b/>
                <w:color w:val="993300"/>
                <w:sz w:val="20"/>
                <w:szCs w:val="20"/>
              </w:rPr>
              <w:t>(5522 and 5523)</w:t>
            </w:r>
          </w:p>
          <w:p w14:paraId="4A5D9CCE" w14:textId="77777777" w:rsidR="00A067C7" w:rsidRDefault="00A067C7" w:rsidP="008F239C">
            <w:pPr>
              <w:spacing w:before="60"/>
              <w:rPr>
                <w:rFonts w:ascii="Arial" w:hAnsi="Arial" w:cs="Arial"/>
                <w:b/>
                <w:i/>
                <w:color w:val="993300"/>
                <w:sz w:val="20"/>
                <w:szCs w:val="20"/>
              </w:rPr>
            </w:pPr>
            <w:r>
              <w:rPr>
                <w:rFonts w:ascii="Arial" w:hAnsi="Arial" w:cs="Arial"/>
                <w:b/>
                <w:i/>
                <w:color w:val="993300"/>
                <w:sz w:val="20"/>
                <w:szCs w:val="20"/>
              </w:rPr>
              <w:t>and</w:t>
            </w:r>
          </w:p>
          <w:p w14:paraId="04555EAF" w14:textId="7C77B4D8" w:rsidR="00A067C7" w:rsidRPr="005B63A9" w:rsidRDefault="00A067C7" w:rsidP="008F239C">
            <w:pPr>
              <w:spacing w:before="60"/>
              <w:rPr>
                <w:rFonts w:ascii="Arial" w:hAnsi="Arial" w:cs="Arial"/>
                <w:b/>
                <w:color w:val="993300"/>
                <w:sz w:val="20"/>
                <w:szCs w:val="20"/>
              </w:rPr>
            </w:pPr>
            <w:r>
              <w:rPr>
                <w:rFonts w:ascii="Arial" w:hAnsi="Arial" w:cs="Arial"/>
                <w:b/>
                <w:i/>
                <w:color w:val="993300"/>
                <w:sz w:val="20"/>
                <w:szCs w:val="20"/>
              </w:rPr>
              <w:t xml:space="preserve">Behavioral Consult </w:t>
            </w:r>
            <w:r w:rsidR="007E5166">
              <w:rPr>
                <w:rFonts w:ascii="Arial" w:hAnsi="Arial" w:cs="Arial"/>
                <w:b/>
                <w:i/>
                <w:color w:val="993300"/>
                <w:sz w:val="20"/>
                <w:szCs w:val="20"/>
              </w:rPr>
              <w:t>–</w:t>
            </w:r>
            <w:r>
              <w:rPr>
                <w:rFonts w:ascii="Arial" w:hAnsi="Arial" w:cs="Arial"/>
                <w:b/>
                <w:i/>
                <w:color w:val="993300"/>
                <w:sz w:val="20"/>
                <w:szCs w:val="20"/>
              </w:rPr>
              <w:t xml:space="preserve"> Therapist</w:t>
            </w:r>
            <w:r w:rsidR="007E5166">
              <w:rPr>
                <w:rFonts w:ascii="Arial" w:hAnsi="Arial" w:cs="Arial"/>
                <w:b/>
                <w:i/>
                <w:color w:val="993300"/>
                <w:sz w:val="20"/>
                <w:szCs w:val="20"/>
              </w:rPr>
              <w:t xml:space="preserve"> </w:t>
            </w:r>
            <w:r w:rsidR="007E5166" w:rsidRPr="007E5166">
              <w:rPr>
                <w:rFonts w:ascii="Arial" w:hAnsi="Arial" w:cs="Arial"/>
                <w:b/>
                <w:color w:val="993300"/>
                <w:sz w:val="20"/>
                <w:szCs w:val="20"/>
              </w:rPr>
              <w:t>(5577 and 5578)</w:t>
            </w:r>
          </w:p>
          <w:p w14:paraId="5A1E1CDD" w14:textId="77777777" w:rsidR="008F239C" w:rsidRPr="005B63A9" w:rsidRDefault="008F239C" w:rsidP="008F239C">
            <w:pPr>
              <w:jc w:val="center"/>
              <w:rPr>
                <w:rFonts w:ascii="Arial" w:hAnsi="Arial" w:cs="Arial"/>
                <w:b/>
                <w:color w:val="993300"/>
                <w:sz w:val="20"/>
                <w:szCs w:val="20"/>
              </w:rPr>
            </w:pPr>
          </w:p>
        </w:tc>
        <w:tc>
          <w:tcPr>
            <w:tcW w:w="10357" w:type="dxa"/>
          </w:tcPr>
          <w:p w14:paraId="50463A74" w14:textId="1836FF17" w:rsidR="008F239C" w:rsidRPr="005B63A9" w:rsidRDefault="00120774" w:rsidP="008F239C">
            <w:pPr>
              <w:rPr>
                <w:rFonts w:ascii="Arial" w:hAnsi="Arial" w:cs="Arial"/>
                <w:b/>
                <w:color w:val="993300"/>
                <w:sz w:val="20"/>
                <w:szCs w:val="20"/>
              </w:rPr>
            </w:pPr>
            <w:r w:rsidRPr="005B63A9">
              <w:rPr>
                <w:rFonts w:ascii="Arial" w:hAnsi="Arial" w:cs="Arial"/>
                <w:i/>
                <w:iCs/>
                <w:color w:val="993300"/>
                <w:sz w:val="20"/>
                <w:szCs w:val="20"/>
              </w:rPr>
              <w:t>Families may choose to use a therapist to provide one-to-one staff support for the implementation of the Habilitation Plan (HIP) and related tasks as assigned by the Senior Therapist. However</w:t>
            </w:r>
            <w:r w:rsidR="00E7789D">
              <w:rPr>
                <w:rFonts w:ascii="Arial" w:hAnsi="Arial" w:cs="Arial"/>
                <w:i/>
                <w:iCs/>
                <w:color w:val="993300"/>
                <w:sz w:val="20"/>
                <w:szCs w:val="20"/>
              </w:rPr>
              <w:t>,</w:t>
            </w:r>
            <w:r w:rsidRPr="005B63A9">
              <w:rPr>
                <w:rFonts w:ascii="Arial" w:hAnsi="Arial" w:cs="Arial"/>
                <w:i/>
                <w:iCs/>
                <w:color w:val="993300"/>
                <w:sz w:val="20"/>
                <w:szCs w:val="20"/>
              </w:rPr>
              <w:t xml:space="preserve"> this is the choice of the family to hire either a therapist or a direct staff person for the implementation of the plan for the individual receiving Expanded Habilitation, Education.</w:t>
            </w:r>
          </w:p>
          <w:p w14:paraId="313D4AC2" w14:textId="77777777" w:rsidR="00120774" w:rsidRPr="005B63A9" w:rsidRDefault="00120774" w:rsidP="008F239C">
            <w:pPr>
              <w:rPr>
                <w:rFonts w:ascii="Arial" w:hAnsi="Arial" w:cs="Arial"/>
                <w:b/>
                <w:color w:val="993300"/>
                <w:sz w:val="20"/>
                <w:szCs w:val="20"/>
              </w:rPr>
            </w:pPr>
          </w:p>
          <w:p w14:paraId="0744B7D5" w14:textId="605EFB59" w:rsidR="00F32186" w:rsidRDefault="008F239C" w:rsidP="008F239C">
            <w:pPr>
              <w:rPr>
                <w:rFonts w:ascii="Arial" w:hAnsi="Arial" w:cs="Arial"/>
                <w:b/>
                <w:color w:val="993300"/>
                <w:sz w:val="20"/>
                <w:szCs w:val="20"/>
              </w:rPr>
            </w:pPr>
            <w:r w:rsidRPr="005B63A9">
              <w:rPr>
                <w:rFonts w:ascii="Arial" w:hAnsi="Arial" w:cs="Arial"/>
                <w:b/>
                <w:color w:val="993300"/>
                <w:sz w:val="20"/>
                <w:szCs w:val="20"/>
              </w:rPr>
              <w:t>Licensure or Certification</w:t>
            </w:r>
            <w:r w:rsidR="00B41F32">
              <w:rPr>
                <w:rFonts w:ascii="Arial" w:hAnsi="Arial" w:cs="Arial"/>
                <w:b/>
                <w:color w:val="993300"/>
                <w:sz w:val="20"/>
                <w:szCs w:val="20"/>
              </w:rPr>
              <w:t xml:space="preserve"> and Education</w:t>
            </w:r>
            <w:r w:rsidRPr="005B63A9">
              <w:rPr>
                <w:rFonts w:ascii="Arial" w:hAnsi="Arial" w:cs="Arial"/>
                <w:b/>
                <w:color w:val="993300"/>
                <w:sz w:val="20"/>
                <w:szCs w:val="20"/>
              </w:rPr>
              <w:t>:</w:t>
            </w:r>
          </w:p>
          <w:p w14:paraId="5B98D9DA" w14:textId="21AA431C" w:rsidR="00F32186" w:rsidRDefault="008F239C" w:rsidP="00F32186">
            <w:pPr>
              <w:pStyle w:val="ListParagraph"/>
              <w:numPr>
                <w:ilvl w:val="0"/>
                <w:numId w:val="12"/>
              </w:numPr>
              <w:ind w:left="323"/>
              <w:rPr>
                <w:rFonts w:ascii="Arial" w:hAnsi="Arial" w:cs="Arial"/>
                <w:color w:val="993300"/>
                <w:sz w:val="20"/>
                <w:szCs w:val="20"/>
              </w:rPr>
            </w:pPr>
            <w:r w:rsidRPr="00F32186">
              <w:rPr>
                <w:rFonts w:ascii="Arial" w:hAnsi="Arial" w:cs="Arial"/>
                <w:color w:val="993300"/>
                <w:sz w:val="20"/>
                <w:szCs w:val="20"/>
              </w:rPr>
              <w:t>Master’s degree in psychology, education or related field</w:t>
            </w:r>
            <w:r w:rsidR="00F32186">
              <w:rPr>
                <w:rFonts w:ascii="Arial" w:hAnsi="Arial" w:cs="Arial"/>
                <w:color w:val="993300"/>
                <w:sz w:val="20"/>
                <w:szCs w:val="20"/>
              </w:rPr>
              <w:t xml:space="preserve"> </w:t>
            </w:r>
            <w:r w:rsidR="00F32186" w:rsidRPr="00F32186">
              <w:rPr>
                <w:rFonts w:ascii="Arial" w:hAnsi="Arial" w:cs="Arial"/>
                <w:b/>
                <w:bCs/>
                <w:color w:val="993300"/>
                <w:sz w:val="20"/>
                <w:szCs w:val="20"/>
              </w:rPr>
              <w:t>WITH:</w:t>
            </w:r>
          </w:p>
          <w:p w14:paraId="1769CD6B" w14:textId="22026D57" w:rsidR="008F239C" w:rsidRPr="00F32186" w:rsidRDefault="00F32186" w:rsidP="00B41F32">
            <w:pPr>
              <w:pStyle w:val="ListParagraph"/>
              <w:numPr>
                <w:ilvl w:val="1"/>
                <w:numId w:val="12"/>
              </w:numPr>
              <w:spacing w:after="0"/>
              <w:ind w:left="975"/>
              <w:rPr>
                <w:rFonts w:ascii="Arial" w:hAnsi="Arial" w:cs="Arial"/>
                <w:color w:val="993300"/>
                <w:sz w:val="20"/>
                <w:szCs w:val="20"/>
              </w:rPr>
            </w:pPr>
            <w:r>
              <w:rPr>
                <w:rFonts w:ascii="Arial" w:hAnsi="Arial" w:cs="Arial"/>
                <w:color w:val="993300"/>
                <w:sz w:val="20"/>
                <w:szCs w:val="20"/>
              </w:rPr>
              <w:t>A</w:t>
            </w:r>
            <w:r w:rsidR="00F96733">
              <w:rPr>
                <w:rFonts w:ascii="Arial" w:hAnsi="Arial" w:cs="Arial"/>
                <w:color w:val="993300"/>
                <w:sz w:val="20"/>
                <w:szCs w:val="20"/>
              </w:rPr>
              <w:t>ny</w:t>
            </w:r>
            <w:r w:rsidR="008F239C" w:rsidRPr="00F32186">
              <w:rPr>
                <w:rFonts w:ascii="Arial" w:hAnsi="Arial" w:cs="Arial"/>
                <w:color w:val="993300"/>
                <w:sz w:val="20"/>
                <w:szCs w:val="20"/>
              </w:rPr>
              <w:t xml:space="preserve"> related state licensure required for the discipline. </w:t>
            </w:r>
          </w:p>
          <w:p w14:paraId="2D5B60C9" w14:textId="48E89E91" w:rsidR="00C127E3" w:rsidRPr="0013485F" w:rsidRDefault="00582328" w:rsidP="00B41F32">
            <w:pPr>
              <w:numPr>
                <w:ilvl w:val="1"/>
                <w:numId w:val="2"/>
              </w:numPr>
              <w:autoSpaceDE w:val="0"/>
              <w:autoSpaceDN w:val="0"/>
              <w:adjustRightInd w:val="0"/>
              <w:ind w:left="975"/>
              <w:rPr>
                <w:rFonts w:ascii="Arial" w:hAnsi="Arial" w:cs="Arial"/>
                <w:color w:val="984806"/>
                <w:sz w:val="20"/>
                <w:szCs w:val="20"/>
              </w:rPr>
            </w:pPr>
            <w:r w:rsidRPr="0013485F">
              <w:rPr>
                <w:rFonts w:ascii="Arial" w:hAnsi="Arial" w:cs="Arial"/>
                <w:color w:val="984806"/>
                <w:sz w:val="20"/>
                <w:szCs w:val="20"/>
              </w:rPr>
              <w:t>2000 hours of relevant training</w:t>
            </w:r>
            <w:r w:rsidR="00C127E3" w:rsidRPr="0013485F">
              <w:rPr>
                <w:rFonts w:ascii="Arial" w:hAnsi="Arial" w:cs="Arial"/>
                <w:color w:val="984806"/>
                <w:sz w:val="20"/>
                <w:szCs w:val="20"/>
              </w:rPr>
              <w:t xml:space="preserve"> </w:t>
            </w:r>
            <w:r w:rsidRPr="0013485F">
              <w:rPr>
                <w:rFonts w:ascii="Arial" w:hAnsi="Arial" w:cs="Arial"/>
                <w:color w:val="984806"/>
                <w:sz w:val="20"/>
                <w:szCs w:val="20"/>
              </w:rPr>
              <w:t>(including course work in child development, principles of</w:t>
            </w:r>
            <w:r w:rsidR="00B753BE">
              <w:rPr>
                <w:rFonts w:ascii="Arial" w:hAnsi="Arial" w:cs="Arial"/>
                <w:color w:val="984806"/>
                <w:sz w:val="20"/>
                <w:szCs w:val="20"/>
              </w:rPr>
              <w:t xml:space="preserve"> l</w:t>
            </w:r>
            <w:r w:rsidRPr="0013485F">
              <w:rPr>
                <w:rFonts w:ascii="Arial" w:hAnsi="Arial" w:cs="Arial"/>
                <w:color w:val="984806"/>
                <w:sz w:val="20"/>
                <w:szCs w:val="20"/>
              </w:rPr>
              <w:t xml:space="preserve">earning and behavior theory, </w:t>
            </w:r>
            <w:r w:rsidRPr="00104AD7">
              <w:rPr>
                <w:rFonts w:ascii="Arial" w:hAnsi="Arial" w:cs="Arial"/>
                <w:bCs/>
                <w:color w:val="984806"/>
                <w:sz w:val="20"/>
                <w:szCs w:val="20"/>
              </w:rPr>
              <w:t>positive</w:t>
            </w:r>
            <w:r w:rsidR="00C127E3" w:rsidRPr="00104AD7">
              <w:rPr>
                <w:rFonts w:ascii="Arial" w:hAnsi="Arial" w:cs="Arial"/>
                <w:bCs/>
                <w:color w:val="984806"/>
                <w:sz w:val="20"/>
                <w:szCs w:val="20"/>
              </w:rPr>
              <w:t xml:space="preserve"> </w:t>
            </w:r>
            <w:r w:rsidRPr="00104AD7">
              <w:rPr>
                <w:rFonts w:ascii="Arial" w:hAnsi="Arial" w:cs="Arial"/>
                <w:bCs/>
                <w:color w:val="984806"/>
                <w:sz w:val="20"/>
                <w:szCs w:val="20"/>
              </w:rPr>
              <w:t>behavior supports,</w:t>
            </w:r>
            <w:r w:rsidRPr="0013485F">
              <w:rPr>
                <w:rFonts w:ascii="Arial" w:hAnsi="Arial" w:cs="Arial"/>
                <w:color w:val="984806"/>
                <w:sz w:val="20"/>
                <w:szCs w:val="20"/>
              </w:rPr>
              <w:t xml:space="preserve"> and experience in a range of comprehensive interventions for children on the</w:t>
            </w:r>
            <w:r w:rsidR="00C127E3" w:rsidRPr="0013485F">
              <w:rPr>
                <w:rFonts w:ascii="Arial" w:hAnsi="Arial" w:cs="Arial"/>
                <w:color w:val="984806"/>
                <w:sz w:val="20"/>
                <w:szCs w:val="20"/>
              </w:rPr>
              <w:t xml:space="preserve"> </w:t>
            </w:r>
            <w:r w:rsidRPr="0013485F">
              <w:rPr>
                <w:rFonts w:ascii="Arial" w:hAnsi="Arial" w:cs="Arial"/>
                <w:color w:val="984806"/>
                <w:sz w:val="20"/>
                <w:szCs w:val="20"/>
              </w:rPr>
              <w:t>autism spectrum.). The relevant training may be part</w:t>
            </w:r>
            <w:r w:rsidR="00C127E3" w:rsidRPr="0013485F">
              <w:rPr>
                <w:rFonts w:ascii="Arial" w:hAnsi="Arial" w:cs="Arial"/>
                <w:color w:val="984806"/>
                <w:sz w:val="20"/>
                <w:szCs w:val="20"/>
              </w:rPr>
              <w:t xml:space="preserve"> of the advanced degree program.</w:t>
            </w:r>
          </w:p>
          <w:p w14:paraId="259CC8C0" w14:textId="35D0304E" w:rsidR="00C127E3" w:rsidRPr="0013485F" w:rsidRDefault="00582328" w:rsidP="00B41F32">
            <w:pPr>
              <w:numPr>
                <w:ilvl w:val="1"/>
                <w:numId w:val="2"/>
              </w:numPr>
              <w:autoSpaceDE w:val="0"/>
              <w:autoSpaceDN w:val="0"/>
              <w:adjustRightInd w:val="0"/>
              <w:ind w:left="975"/>
              <w:rPr>
                <w:rFonts w:ascii="Arial" w:hAnsi="Arial" w:cs="Arial"/>
                <w:color w:val="984806"/>
                <w:sz w:val="20"/>
                <w:szCs w:val="20"/>
              </w:rPr>
            </w:pPr>
            <w:r w:rsidRPr="0013485F">
              <w:rPr>
                <w:rFonts w:ascii="Arial" w:hAnsi="Arial" w:cs="Arial"/>
                <w:color w:val="984806"/>
                <w:sz w:val="20"/>
                <w:szCs w:val="20"/>
              </w:rPr>
              <w:t xml:space="preserve">Two </w:t>
            </w:r>
            <w:r w:rsidR="00F96733">
              <w:rPr>
                <w:rFonts w:ascii="Arial" w:hAnsi="Arial" w:cs="Arial"/>
                <w:color w:val="984806"/>
                <w:sz w:val="20"/>
                <w:szCs w:val="20"/>
              </w:rPr>
              <w:t xml:space="preserve">(2) </w:t>
            </w:r>
            <w:r w:rsidRPr="0013485F">
              <w:rPr>
                <w:rFonts w:ascii="Arial" w:hAnsi="Arial" w:cs="Arial"/>
                <w:color w:val="984806"/>
                <w:sz w:val="20"/>
                <w:szCs w:val="20"/>
              </w:rPr>
              <w:t>years of</w:t>
            </w:r>
            <w:r w:rsidR="00C127E3" w:rsidRPr="0013485F">
              <w:rPr>
                <w:rFonts w:ascii="Arial" w:hAnsi="Arial" w:cs="Arial"/>
                <w:color w:val="984806"/>
                <w:sz w:val="20"/>
                <w:szCs w:val="20"/>
              </w:rPr>
              <w:t xml:space="preserve"> </w:t>
            </w:r>
            <w:r w:rsidRPr="0013485F">
              <w:rPr>
                <w:rFonts w:ascii="Arial" w:hAnsi="Arial" w:cs="Arial"/>
                <w:color w:val="984806"/>
                <w:sz w:val="20"/>
                <w:szCs w:val="20"/>
              </w:rPr>
              <w:t>relevant experience in assuming the lead role in designing and implementing comprehensive</w:t>
            </w:r>
            <w:r w:rsidR="00C127E3" w:rsidRPr="0013485F">
              <w:rPr>
                <w:rFonts w:ascii="Arial" w:hAnsi="Arial" w:cs="Arial"/>
                <w:color w:val="984806"/>
                <w:sz w:val="20"/>
                <w:szCs w:val="20"/>
              </w:rPr>
              <w:t xml:space="preserve"> </w:t>
            </w:r>
            <w:r w:rsidRPr="0013485F">
              <w:rPr>
                <w:rFonts w:ascii="Arial" w:hAnsi="Arial" w:cs="Arial"/>
                <w:color w:val="984806"/>
                <w:sz w:val="20"/>
                <w:szCs w:val="20"/>
              </w:rPr>
              <w:t>interventions for childre</w:t>
            </w:r>
            <w:r w:rsidR="00C127E3" w:rsidRPr="0013485F">
              <w:rPr>
                <w:rFonts w:ascii="Arial" w:hAnsi="Arial" w:cs="Arial"/>
                <w:color w:val="984806"/>
                <w:sz w:val="20"/>
                <w:szCs w:val="20"/>
              </w:rPr>
              <w:t>n with ASD.</w:t>
            </w:r>
          </w:p>
          <w:p w14:paraId="0ACE3D67" w14:textId="6761F2CB" w:rsidR="00C127E3" w:rsidRPr="0013485F" w:rsidRDefault="00582328" w:rsidP="00B41F32">
            <w:pPr>
              <w:numPr>
                <w:ilvl w:val="1"/>
                <w:numId w:val="2"/>
              </w:numPr>
              <w:autoSpaceDE w:val="0"/>
              <w:autoSpaceDN w:val="0"/>
              <w:adjustRightInd w:val="0"/>
              <w:ind w:left="975"/>
              <w:rPr>
                <w:rFonts w:ascii="Arial" w:hAnsi="Arial" w:cs="Arial"/>
                <w:color w:val="984806"/>
                <w:sz w:val="20"/>
                <w:szCs w:val="20"/>
              </w:rPr>
            </w:pPr>
            <w:r w:rsidRPr="0013485F">
              <w:rPr>
                <w:rFonts w:ascii="Arial" w:hAnsi="Arial" w:cs="Arial"/>
                <w:color w:val="984806"/>
                <w:sz w:val="20"/>
                <w:szCs w:val="20"/>
              </w:rPr>
              <w:t xml:space="preserve">Experience using </w:t>
            </w:r>
            <w:r w:rsidR="00F32186" w:rsidRPr="0013485F">
              <w:rPr>
                <w:rFonts w:ascii="Arial" w:hAnsi="Arial" w:cs="Arial"/>
                <w:color w:val="984806"/>
                <w:sz w:val="20"/>
                <w:szCs w:val="20"/>
              </w:rPr>
              <w:t>data-based</w:t>
            </w:r>
            <w:r w:rsidRPr="0013485F">
              <w:rPr>
                <w:rFonts w:ascii="Arial" w:hAnsi="Arial" w:cs="Arial"/>
                <w:color w:val="984806"/>
                <w:sz w:val="20"/>
                <w:szCs w:val="20"/>
              </w:rPr>
              <w:t xml:space="preserve"> decision making, including data</w:t>
            </w:r>
            <w:r w:rsidR="00C127E3" w:rsidRPr="0013485F">
              <w:rPr>
                <w:rFonts w:ascii="Arial" w:hAnsi="Arial" w:cs="Arial"/>
                <w:color w:val="984806"/>
                <w:sz w:val="20"/>
                <w:szCs w:val="20"/>
              </w:rPr>
              <w:t xml:space="preserve"> collection and analysis.</w:t>
            </w:r>
          </w:p>
          <w:p w14:paraId="09581A33" w14:textId="77777777" w:rsidR="00B41F32" w:rsidRDefault="00582328" w:rsidP="00B41F32">
            <w:pPr>
              <w:numPr>
                <w:ilvl w:val="1"/>
                <w:numId w:val="2"/>
              </w:numPr>
              <w:autoSpaceDE w:val="0"/>
              <w:autoSpaceDN w:val="0"/>
              <w:adjustRightInd w:val="0"/>
              <w:ind w:left="975"/>
              <w:rPr>
                <w:rFonts w:ascii="Arial" w:hAnsi="Arial" w:cs="Arial"/>
                <w:color w:val="984806"/>
                <w:sz w:val="20"/>
                <w:szCs w:val="20"/>
              </w:rPr>
            </w:pPr>
            <w:r w:rsidRPr="0013485F">
              <w:rPr>
                <w:rFonts w:ascii="Arial" w:hAnsi="Arial" w:cs="Arial"/>
                <w:color w:val="984806"/>
                <w:sz w:val="20"/>
                <w:szCs w:val="20"/>
              </w:rPr>
              <w:lastRenderedPageBreak/>
              <w:t>Maintenance of professional skills through on-going training and</w:t>
            </w:r>
            <w:r w:rsidR="00C127E3" w:rsidRPr="0013485F">
              <w:rPr>
                <w:rFonts w:ascii="Arial" w:hAnsi="Arial" w:cs="Arial"/>
                <w:color w:val="984806"/>
                <w:sz w:val="20"/>
                <w:szCs w:val="20"/>
              </w:rPr>
              <w:t xml:space="preserve"> </w:t>
            </w:r>
            <w:r w:rsidRPr="0013485F">
              <w:rPr>
                <w:rFonts w:ascii="Arial" w:hAnsi="Arial" w:cs="Arial"/>
                <w:color w:val="984806"/>
                <w:sz w:val="20"/>
                <w:szCs w:val="20"/>
              </w:rPr>
              <w:t>supervision.</w:t>
            </w:r>
          </w:p>
          <w:p w14:paraId="25164F1E" w14:textId="4F22E92C" w:rsidR="00C127E3" w:rsidRPr="00B41F32" w:rsidRDefault="00582328" w:rsidP="00B41F32">
            <w:pPr>
              <w:numPr>
                <w:ilvl w:val="1"/>
                <w:numId w:val="2"/>
              </w:numPr>
              <w:autoSpaceDE w:val="0"/>
              <w:autoSpaceDN w:val="0"/>
              <w:adjustRightInd w:val="0"/>
              <w:ind w:left="975"/>
              <w:rPr>
                <w:rFonts w:ascii="Arial" w:hAnsi="Arial" w:cs="Arial"/>
                <w:color w:val="984806"/>
                <w:sz w:val="20"/>
                <w:szCs w:val="20"/>
              </w:rPr>
            </w:pPr>
            <w:r w:rsidRPr="00B41F32">
              <w:rPr>
                <w:rFonts w:ascii="Arial" w:hAnsi="Arial" w:cs="Arial"/>
                <w:color w:val="984806"/>
                <w:sz w:val="20"/>
                <w:szCs w:val="20"/>
              </w:rPr>
              <w:t>Eight (8) hours of annual training required</w:t>
            </w:r>
            <w:r w:rsidR="00C127E3" w:rsidRPr="00B41F32">
              <w:rPr>
                <w:rFonts w:ascii="Arial" w:hAnsi="Arial" w:cs="Arial"/>
                <w:color w:val="984806"/>
                <w:sz w:val="20"/>
                <w:szCs w:val="20"/>
              </w:rPr>
              <w:t>.</w:t>
            </w:r>
          </w:p>
          <w:p w14:paraId="63E5FC4D" w14:textId="33AC41A5" w:rsidR="008F239C" w:rsidRPr="0013485F" w:rsidRDefault="008F239C" w:rsidP="00F32186">
            <w:pPr>
              <w:rPr>
                <w:rFonts w:ascii="Arial" w:hAnsi="Arial" w:cs="Arial"/>
                <w:b/>
                <w:color w:val="984806"/>
                <w:sz w:val="20"/>
                <w:szCs w:val="20"/>
              </w:rPr>
            </w:pPr>
            <w:r w:rsidRPr="0013485F">
              <w:rPr>
                <w:rFonts w:ascii="Arial" w:hAnsi="Arial" w:cs="Arial"/>
                <w:b/>
                <w:color w:val="984806"/>
                <w:sz w:val="20"/>
                <w:szCs w:val="20"/>
              </w:rPr>
              <w:t>OR</w:t>
            </w:r>
          </w:p>
          <w:p w14:paraId="738AEF08" w14:textId="77777777" w:rsidR="00F32186" w:rsidRDefault="00C127E3" w:rsidP="00F32186">
            <w:pPr>
              <w:numPr>
                <w:ilvl w:val="0"/>
                <w:numId w:val="23"/>
              </w:numPr>
              <w:autoSpaceDE w:val="0"/>
              <w:autoSpaceDN w:val="0"/>
              <w:adjustRightInd w:val="0"/>
              <w:ind w:left="413"/>
              <w:rPr>
                <w:rFonts w:ascii="Arial" w:hAnsi="Arial" w:cs="Arial"/>
                <w:color w:val="984806"/>
                <w:sz w:val="20"/>
                <w:szCs w:val="20"/>
              </w:rPr>
            </w:pPr>
            <w:r w:rsidRPr="0013485F">
              <w:rPr>
                <w:rFonts w:ascii="Arial" w:hAnsi="Arial" w:cs="Arial"/>
                <w:color w:val="984806"/>
                <w:sz w:val="20"/>
                <w:szCs w:val="20"/>
              </w:rPr>
              <w:t>Bachelor’s degree in psychology, education, or related field</w:t>
            </w:r>
            <w:r w:rsidR="00F32186">
              <w:rPr>
                <w:rFonts w:ascii="Arial" w:hAnsi="Arial" w:cs="Arial"/>
                <w:color w:val="984806"/>
                <w:sz w:val="20"/>
                <w:szCs w:val="20"/>
              </w:rPr>
              <w:t xml:space="preserve"> </w:t>
            </w:r>
            <w:r w:rsidR="00F32186" w:rsidRPr="00F32186">
              <w:rPr>
                <w:rFonts w:ascii="Arial" w:hAnsi="Arial" w:cs="Arial"/>
                <w:b/>
                <w:bCs/>
                <w:color w:val="984806"/>
                <w:sz w:val="20"/>
                <w:szCs w:val="20"/>
              </w:rPr>
              <w:t>WITH:</w:t>
            </w:r>
          </w:p>
          <w:p w14:paraId="090CFDFA" w14:textId="77F455C2" w:rsidR="00C127E3" w:rsidRPr="0013485F" w:rsidRDefault="00C127E3" w:rsidP="00B41F32">
            <w:pPr>
              <w:numPr>
                <w:ilvl w:val="1"/>
                <w:numId w:val="23"/>
              </w:numPr>
              <w:autoSpaceDE w:val="0"/>
              <w:autoSpaceDN w:val="0"/>
              <w:adjustRightInd w:val="0"/>
              <w:ind w:left="975"/>
              <w:rPr>
                <w:rFonts w:ascii="Arial" w:hAnsi="Arial" w:cs="Arial"/>
                <w:color w:val="984806"/>
                <w:sz w:val="20"/>
                <w:szCs w:val="20"/>
              </w:rPr>
            </w:pPr>
            <w:r w:rsidRPr="0013485F">
              <w:rPr>
                <w:rFonts w:ascii="Arial" w:hAnsi="Arial" w:cs="Arial"/>
                <w:color w:val="984806"/>
                <w:sz w:val="20"/>
                <w:szCs w:val="20"/>
              </w:rPr>
              <w:t>800 hours of course work and or training about the characteristics, therapies curriculum, assessments, and documentation involving children with ASD.</w:t>
            </w:r>
          </w:p>
          <w:p w14:paraId="527817CA" w14:textId="77777777" w:rsidR="00C127E3" w:rsidRPr="0013485F" w:rsidRDefault="00C127E3" w:rsidP="00B41F32">
            <w:pPr>
              <w:numPr>
                <w:ilvl w:val="1"/>
                <w:numId w:val="23"/>
              </w:numPr>
              <w:autoSpaceDE w:val="0"/>
              <w:autoSpaceDN w:val="0"/>
              <w:adjustRightInd w:val="0"/>
              <w:ind w:left="975"/>
              <w:rPr>
                <w:rFonts w:ascii="Arial" w:hAnsi="Arial" w:cs="Arial"/>
                <w:color w:val="984806"/>
                <w:sz w:val="20"/>
                <w:szCs w:val="20"/>
              </w:rPr>
            </w:pPr>
            <w:r w:rsidRPr="0013485F">
              <w:rPr>
                <w:rFonts w:ascii="Arial" w:hAnsi="Arial" w:cs="Arial"/>
                <w:color w:val="984806"/>
                <w:sz w:val="20"/>
                <w:szCs w:val="20"/>
              </w:rPr>
              <w:t>Experience and development and implementation of developmentally appropriate positive behavior support interventions for children with ASD.</w:t>
            </w:r>
          </w:p>
          <w:p w14:paraId="2236543E" w14:textId="77777777" w:rsidR="00B41F32" w:rsidRDefault="00C127E3" w:rsidP="00B41F32">
            <w:pPr>
              <w:numPr>
                <w:ilvl w:val="1"/>
                <w:numId w:val="23"/>
              </w:numPr>
              <w:autoSpaceDE w:val="0"/>
              <w:autoSpaceDN w:val="0"/>
              <w:adjustRightInd w:val="0"/>
              <w:ind w:left="975"/>
              <w:rPr>
                <w:rFonts w:ascii="Arial" w:hAnsi="Arial" w:cs="Arial"/>
                <w:color w:val="984806"/>
                <w:sz w:val="20"/>
                <w:szCs w:val="20"/>
              </w:rPr>
            </w:pPr>
            <w:r w:rsidRPr="0013485F">
              <w:rPr>
                <w:rFonts w:ascii="Arial" w:hAnsi="Arial" w:cs="Arial"/>
                <w:color w:val="984806"/>
                <w:sz w:val="20"/>
                <w:szCs w:val="20"/>
              </w:rPr>
              <w:t xml:space="preserve">Five </w:t>
            </w:r>
            <w:r w:rsidR="00F96733">
              <w:rPr>
                <w:rFonts w:ascii="Arial" w:hAnsi="Arial" w:cs="Arial"/>
                <w:color w:val="984806"/>
                <w:sz w:val="20"/>
                <w:szCs w:val="20"/>
              </w:rPr>
              <w:t xml:space="preserve">(5) </w:t>
            </w:r>
            <w:r w:rsidRPr="0013485F">
              <w:rPr>
                <w:rFonts w:ascii="Arial" w:hAnsi="Arial" w:cs="Arial"/>
                <w:color w:val="984806"/>
                <w:sz w:val="20"/>
                <w:szCs w:val="20"/>
              </w:rPr>
              <w:t>years supervised experience, post degree and maintenance of professional skills through on-going training and supervision.</w:t>
            </w:r>
          </w:p>
          <w:p w14:paraId="7CC09273" w14:textId="3C624D25" w:rsidR="00F32186" w:rsidRPr="00B41F32" w:rsidRDefault="00C127E3" w:rsidP="00B41F32">
            <w:pPr>
              <w:numPr>
                <w:ilvl w:val="1"/>
                <w:numId w:val="23"/>
              </w:numPr>
              <w:autoSpaceDE w:val="0"/>
              <w:autoSpaceDN w:val="0"/>
              <w:adjustRightInd w:val="0"/>
              <w:ind w:left="975"/>
              <w:rPr>
                <w:rFonts w:ascii="Arial" w:hAnsi="Arial" w:cs="Arial"/>
                <w:color w:val="984806"/>
                <w:sz w:val="20"/>
                <w:szCs w:val="20"/>
              </w:rPr>
            </w:pPr>
            <w:r w:rsidRPr="00B41F32">
              <w:rPr>
                <w:rFonts w:ascii="Arial" w:hAnsi="Arial" w:cs="Arial"/>
                <w:color w:val="984806"/>
                <w:sz w:val="20"/>
                <w:szCs w:val="20"/>
              </w:rPr>
              <w:t>Ten (10) hours of annual training on ASD required.</w:t>
            </w:r>
          </w:p>
          <w:p w14:paraId="7F1FC83F" w14:textId="2A3635F4" w:rsidR="008F239C" w:rsidRPr="00C127E3" w:rsidRDefault="008F239C" w:rsidP="00F32186">
            <w:pPr>
              <w:rPr>
                <w:rFonts w:ascii="Arial" w:hAnsi="Arial" w:cs="Arial"/>
                <w:b/>
                <w:color w:val="993300"/>
                <w:sz w:val="20"/>
                <w:szCs w:val="20"/>
              </w:rPr>
            </w:pPr>
            <w:r w:rsidRPr="00C127E3">
              <w:rPr>
                <w:rFonts w:ascii="Arial" w:hAnsi="Arial" w:cs="Arial"/>
                <w:b/>
                <w:color w:val="993300"/>
                <w:sz w:val="20"/>
                <w:szCs w:val="20"/>
              </w:rPr>
              <w:t xml:space="preserve">OR </w:t>
            </w:r>
          </w:p>
          <w:p w14:paraId="2E337F42" w14:textId="77777777" w:rsidR="00F32186" w:rsidRDefault="008F239C" w:rsidP="00F32186">
            <w:pPr>
              <w:numPr>
                <w:ilvl w:val="0"/>
                <w:numId w:val="24"/>
              </w:numPr>
              <w:autoSpaceDE w:val="0"/>
              <w:autoSpaceDN w:val="0"/>
              <w:adjustRightInd w:val="0"/>
              <w:ind w:left="413"/>
              <w:rPr>
                <w:rFonts w:ascii="Arial" w:hAnsi="Arial" w:cs="Arial"/>
                <w:color w:val="993300"/>
                <w:sz w:val="20"/>
                <w:szCs w:val="20"/>
              </w:rPr>
            </w:pPr>
            <w:r w:rsidRPr="005B63A9">
              <w:rPr>
                <w:rFonts w:ascii="Arial" w:hAnsi="Arial" w:cs="Arial"/>
                <w:color w:val="993300"/>
                <w:sz w:val="20"/>
                <w:szCs w:val="20"/>
              </w:rPr>
              <w:t>Bachelor’s degree in non-related field</w:t>
            </w:r>
            <w:r w:rsidR="00F32186">
              <w:rPr>
                <w:rFonts w:ascii="Arial" w:hAnsi="Arial" w:cs="Arial"/>
                <w:color w:val="993300"/>
                <w:sz w:val="20"/>
                <w:szCs w:val="20"/>
              </w:rPr>
              <w:t xml:space="preserve"> </w:t>
            </w:r>
            <w:r w:rsidR="00F32186" w:rsidRPr="00F32186">
              <w:rPr>
                <w:rFonts w:ascii="Arial" w:hAnsi="Arial" w:cs="Arial"/>
                <w:b/>
                <w:bCs/>
                <w:color w:val="993300"/>
                <w:sz w:val="20"/>
                <w:szCs w:val="20"/>
              </w:rPr>
              <w:t>WITH:</w:t>
            </w:r>
          </w:p>
          <w:p w14:paraId="01521DE3" w14:textId="08A5C46B" w:rsidR="00C127E3" w:rsidRPr="00F32186" w:rsidRDefault="008F239C" w:rsidP="00B41F32">
            <w:pPr>
              <w:numPr>
                <w:ilvl w:val="1"/>
                <w:numId w:val="24"/>
              </w:numPr>
              <w:autoSpaceDE w:val="0"/>
              <w:autoSpaceDN w:val="0"/>
              <w:adjustRightInd w:val="0"/>
              <w:ind w:left="975"/>
              <w:rPr>
                <w:rFonts w:ascii="Arial" w:hAnsi="Arial" w:cs="Arial"/>
                <w:color w:val="993300"/>
                <w:sz w:val="20"/>
                <w:szCs w:val="20"/>
              </w:rPr>
            </w:pPr>
            <w:r w:rsidRPr="00F32186">
              <w:rPr>
                <w:rFonts w:ascii="Arial" w:hAnsi="Arial" w:cs="Arial"/>
                <w:color w:val="993300"/>
                <w:sz w:val="20"/>
                <w:szCs w:val="20"/>
              </w:rPr>
              <w:t xml:space="preserve">800 hours of training about the characteristics, therapies, curriculum, assessments, and documentation involving children with </w:t>
            </w:r>
            <w:r w:rsidR="00C127E3" w:rsidRPr="00F32186">
              <w:rPr>
                <w:rFonts w:ascii="Arial" w:hAnsi="Arial" w:cs="Arial"/>
                <w:color w:val="993300"/>
                <w:sz w:val="20"/>
                <w:szCs w:val="20"/>
              </w:rPr>
              <w:t>ASD.</w:t>
            </w:r>
          </w:p>
          <w:p w14:paraId="465150D3" w14:textId="77777777" w:rsidR="00C127E3" w:rsidRPr="0013485F" w:rsidRDefault="008F239C" w:rsidP="00B41F32">
            <w:pPr>
              <w:numPr>
                <w:ilvl w:val="1"/>
                <w:numId w:val="24"/>
              </w:numPr>
              <w:autoSpaceDE w:val="0"/>
              <w:autoSpaceDN w:val="0"/>
              <w:adjustRightInd w:val="0"/>
              <w:ind w:left="975"/>
              <w:rPr>
                <w:rFonts w:ascii="Arial" w:hAnsi="Arial" w:cs="Arial"/>
                <w:color w:val="984806"/>
                <w:sz w:val="20"/>
                <w:szCs w:val="20"/>
              </w:rPr>
            </w:pPr>
            <w:r w:rsidRPr="005B63A9">
              <w:rPr>
                <w:rFonts w:ascii="Arial" w:hAnsi="Arial" w:cs="Arial"/>
                <w:color w:val="993300"/>
                <w:sz w:val="20"/>
                <w:szCs w:val="20"/>
              </w:rPr>
              <w:t xml:space="preserve">Experience in development and implementation </w:t>
            </w:r>
            <w:r w:rsidR="00C127E3">
              <w:rPr>
                <w:rFonts w:ascii="Arial" w:hAnsi="Arial" w:cs="Arial"/>
                <w:color w:val="993300"/>
                <w:sz w:val="20"/>
                <w:szCs w:val="20"/>
              </w:rPr>
              <w:t xml:space="preserve">of </w:t>
            </w:r>
            <w:r w:rsidR="00C127E3" w:rsidRPr="0013485F">
              <w:rPr>
                <w:rFonts w:ascii="Arial" w:hAnsi="Arial" w:cs="Arial"/>
                <w:color w:val="984806"/>
                <w:sz w:val="20"/>
                <w:szCs w:val="20"/>
              </w:rPr>
              <w:t xml:space="preserve">developmentally appropriate </w:t>
            </w:r>
            <w:r w:rsidR="00C127E3" w:rsidRPr="00104AD7">
              <w:rPr>
                <w:rFonts w:ascii="Arial" w:hAnsi="Arial" w:cs="Arial"/>
                <w:bCs/>
                <w:color w:val="984806"/>
                <w:sz w:val="20"/>
                <w:szCs w:val="20"/>
              </w:rPr>
              <w:t>positive behavior support interventions for</w:t>
            </w:r>
            <w:r w:rsidR="00C127E3" w:rsidRPr="0013485F">
              <w:rPr>
                <w:rFonts w:ascii="Arial" w:hAnsi="Arial" w:cs="Arial"/>
                <w:color w:val="984806"/>
                <w:sz w:val="20"/>
                <w:szCs w:val="20"/>
              </w:rPr>
              <w:t xml:space="preserve"> children with ASD.</w:t>
            </w:r>
          </w:p>
          <w:p w14:paraId="389693CF" w14:textId="45CD71D5" w:rsidR="00C127E3" w:rsidRPr="0013485F" w:rsidRDefault="00C127E3" w:rsidP="00B41F32">
            <w:pPr>
              <w:numPr>
                <w:ilvl w:val="1"/>
                <w:numId w:val="24"/>
              </w:numPr>
              <w:autoSpaceDE w:val="0"/>
              <w:autoSpaceDN w:val="0"/>
              <w:adjustRightInd w:val="0"/>
              <w:ind w:left="975"/>
              <w:rPr>
                <w:rFonts w:ascii="Arial" w:hAnsi="Arial" w:cs="Arial"/>
                <w:color w:val="984806"/>
                <w:sz w:val="20"/>
                <w:szCs w:val="20"/>
              </w:rPr>
            </w:pPr>
            <w:r w:rsidRPr="0013485F">
              <w:rPr>
                <w:rFonts w:ascii="Arial" w:hAnsi="Arial" w:cs="Arial"/>
                <w:color w:val="984806"/>
                <w:sz w:val="20"/>
                <w:szCs w:val="20"/>
              </w:rPr>
              <w:t>Seven</w:t>
            </w:r>
            <w:r w:rsidR="008F239C" w:rsidRPr="0013485F">
              <w:rPr>
                <w:rFonts w:ascii="Arial" w:hAnsi="Arial" w:cs="Arial"/>
                <w:color w:val="984806"/>
                <w:sz w:val="20"/>
                <w:szCs w:val="20"/>
              </w:rPr>
              <w:t xml:space="preserve"> </w:t>
            </w:r>
            <w:r w:rsidR="00F96733">
              <w:rPr>
                <w:rFonts w:ascii="Arial" w:hAnsi="Arial" w:cs="Arial"/>
                <w:color w:val="984806"/>
                <w:sz w:val="20"/>
                <w:szCs w:val="20"/>
              </w:rPr>
              <w:t xml:space="preserve">(7) </w:t>
            </w:r>
            <w:r w:rsidR="008F239C" w:rsidRPr="0013485F">
              <w:rPr>
                <w:rFonts w:ascii="Arial" w:hAnsi="Arial" w:cs="Arial"/>
                <w:color w:val="984806"/>
                <w:sz w:val="20"/>
                <w:szCs w:val="20"/>
              </w:rPr>
              <w:t>years supervis</w:t>
            </w:r>
            <w:r w:rsidRPr="0013485F">
              <w:rPr>
                <w:rFonts w:ascii="Arial" w:hAnsi="Arial" w:cs="Arial"/>
                <w:color w:val="984806"/>
                <w:sz w:val="20"/>
                <w:szCs w:val="20"/>
              </w:rPr>
              <w:t>ed</w:t>
            </w:r>
            <w:r w:rsidR="000B2625">
              <w:rPr>
                <w:rFonts w:ascii="Arial" w:hAnsi="Arial" w:cs="Arial"/>
                <w:color w:val="984806"/>
                <w:sz w:val="20"/>
                <w:szCs w:val="20"/>
              </w:rPr>
              <w:t xml:space="preserve"> experience</w:t>
            </w:r>
            <w:r w:rsidRPr="0013485F">
              <w:rPr>
                <w:rFonts w:ascii="Arial" w:hAnsi="Arial" w:cs="Arial"/>
                <w:color w:val="984806"/>
                <w:sz w:val="20"/>
                <w:szCs w:val="20"/>
              </w:rPr>
              <w:t xml:space="preserve">, </w:t>
            </w:r>
            <w:r w:rsidR="000B2625" w:rsidRPr="0013485F">
              <w:rPr>
                <w:rFonts w:ascii="Arial" w:hAnsi="Arial" w:cs="Arial"/>
                <w:color w:val="984806"/>
                <w:sz w:val="20"/>
                <w:szCs w:val="20"/>
              </w:rPr>
              <w:t>post degree and maintenance of professional skills through on-going training and supervision.</w:t>
            </w:r>
          </w:p>
          <w:p w14:paraId="03B13363" w14:textId="63749133" w:rsidR="008F239C" w:rsidRPr="005B63A9" w:rsidRDefault="000B2625" w:rsidP="00B41F32">
            <w:pPr>
              <w:numPr>
                <w:ilvl w:val="1"/>
                <w:numId w:val="24"/>
              </w:numPr>
              <w:autoSpaceDE w:val="0"/>
              <w:autoSpaceDN w:val="0"/>
              <w:adjustRightInd w:val="0"/>
              <w:ind w:left="975"/>
              <w:rPr>
                <w:rFonts w:ascii="Arial" w:hAnsi="Arial" w:cs="Arial"/>
                <w:color w:val="993300"/>
                <w:sz w:val="20"/>
                <w:szCs w:val="20"/>
              </w:rPr>
            </w:pPr>
            <w:r>
              <w:rPr>
                <w:rFonts w:ascii="Arial" w:hAnsi="Arial" w:cs="Arial"/>
                <w:color w:val="984806"/>
                <w:sz w:val="20"/>
                <w:szCs w:val="20"/>
              </w:rPr>
              <w:t>Fifteen (</w:t>
            </w:r>
            <w:r w:rsidR="008F239C" w:rsidRPr="0013485F">
              <w:rPr>
                <w:rFonts w:ascii="Arial" w:hAnsi="Arial" w:cs="Arial"/>
                <w:color w:val="984806"/>
                <w:sz w:val="20"/>
                <w:szCs w:val="20"/>
              </w:rPr>
              <w:t>15</w:t>
            </w:r>
            <w:r>
              <w:rPr>
                <w:rFonts w:ascii="Arial" w:hAnsi="Arial" w:cs="Arial"/>
                <w:color w:val="984806"/>
                <w:sz w:val="20"/>
                <w:szCs w:val="20"/>
              </w:rPr>
              <w:t>)</w:t>
            </w:r>
            <w:r w:rsidR="008F239C" w:rsidRPr="0013485F">
              <w:rPr>
                <w:rFonts w:ascii="Arial" w:hAnsi="Arial" w:cs="Arial"/>
                <w:color w:val="984806"/>
                <w:sz w:val="20"/>
                <w:szCs w:val="20"/>
              </w:rPr>
              <w:t xml:space="preserve"> hours of </w:t>
            </w:r>
            <w:r w:rsidR="00C127E3" w:rsidRPr="0013485F">
              <w:rPr>
                <w:rFonts w:ascii="Arial" w:hAnsi="Arial" w:cs="Arial"/>
                <w:color w:val="984806"/>
                <w:sz w:val="20"/>
                <w:szCs w:val="20"/>
              </w:rPr>
              <w:t>on-going training about ASD and supervision annually</w:t>
            </w:r>
            <w:r w:rsidR="008F239C" w:rsidRPr="0013485F">
              <w:rPr>
                <w:rFonts w:ascii="Arial" w:hAnsi="Arial" w:cs="Arial"/>
                <w:color w:val="984806"/>
                <w:sz w:val="20"/>
                <w:szCs w:val="20"/>
              </w:rPr>
              <w:t>.</w:t>
            </w:r>
          </w:p>
        </w:tc>
        <w:tc>
          <w:tcPr>
            <w:tcW w:w="995" w:type="dxa"/>
          </w:tcPr>
          <w:p w14:paraId="400CFF82" w14:textId="65E95549" w:rsidR="008F239C" w:rsidRPr="005B63A9" w:rsidRDefault="008F239C" w:rsidP="000E7E82">
            <w:pPr>
              <w:jc w:val="center"/>
              <w:rPr>
                <w:rFonts w:ascii="Arial" w:hAnsi="Arial" w:cs="Arial"/>
                <w:b/>
                <w:color w:val="993300"/>
                <w:sz w:val="20"/>
                <w:szCs w:val="20"/>
              </w:rPr>
            </w:pPr>
            <w:r w:rsidRPr="005B63A9">
              <w:rPr>
                <w:rFonts w:ascii="Arial" w:hAnsi="Arial" w:cs="Arial"/>
                <w:b/>
                <w:color w:val="993300"/>
                <w:sz w:val="20"/>
                <w:szCs w:val="20"/>
              </w:rPr>
              <w:lastRenderedPageBreak/>
              <w:t>Up to $1</w:t>
            </w:r>
            <w:r w:rsidR="001C3ADC">
              <w:rPr>
                <w:rFonts w:ascii="Arial" w:hAnsi="Arial" w:cs="Arial"/>
                <w:b/>
                <w:color w:val="993300"/>
                <w:sz w:val="20"/>
                <w:szCs w:val="20"/>
              </w:rPr>
              <w:t>05.79/</w:t>
            </w:r>
            <w:r w:rsidRPr="005B63A9">
              <w:rPr>
                <w:rFonts w:ascii="Arial" w:hAnsi="Arial" w:cs="Arial"/>
                <w:b/>
                <w:color w:val="993300"/>
                <w:sz w:val="20"/>
                <w:szCs w:val="20"/>
              </w:rPr>
              <w:t xml:space="preserve"> </w:t>
            </w:r>
            <w:proofErr w:type="spellStart"/>
            <w:r w:rsidRPr="005B63A9">
              <w:rPr>
                <w:rFonts w:ascii="Arial" w:hAnsi="Arial" w:cs="Arial"/>
                <w:b/>
                <w:color w:val="993300"/>
                <w:sz w:val="20"/>
                <w:szCs w:val="20"/>
              </w:rPr>
              <w:t>Hr</w:t>
            </w:r>
            <w:proofErr w:type="spellEnd"/>
          </w:p>
        </w:tc>
        <w:tc>
          <w:tcPr>
            <w:tcW w:w="1150" w:type="dxa"/>
          </w:tcPr>
          <w:p w14:paraId="4DB2EDF3" w14:textId="77777777" w:rsidR="008F239C" w:rsidRPr="005B63A9" w:rsidRDefault="008F239C" w:rsidP="000E7E82">
            <w:pPr>
              <w:jc w:val="center"/>
              <w:rPr>
                <w:rFonts w:ascii="Arial" w:hAnsi="Arial" w:cs="Arial"/>
                <w:b/>
                <w:color w:val="993300"/>
                <w:sz w:val="20"/>
                <w:szCs w:val="20"/>
              </w:rPr>
            </w:pPr>
            <w:r w:rsidRPr="005B63A9">
              <w:rPr>
                <w:rFonts w:ascii="Arial" w:hAnsi="Arial" w:cs="Arial"/>
                <w:b/>
                <w:color w:val="993300"/>
                <w:sz w:val="20"/>
                <w:szCs w:val="20"/>
              </w:rPr>
              <w:t>Up to</w:t>
            </w:r>
          </w:p>
          <w:p w14:paraId="645F674E" w14:textId="47403C58" w:rsidR="008F239C" w:rsidRPr="005B63A9" w:rsidRDefault="008F239C" w:rsidP="000E7E82">
            <w:pPr>
              <w:jc w:val="center"/>
              <w:rPr>
                <w:rFonts w:ascii="Arial" w:hAnsi="Arial" w:cs="Arial"/>
                <w:b/>
                <w:color w:val="993300"/>
                <w:sz w:val="20"/>
                <w:szCs w:val="20"/>
              </w:rPr>
            </w:pPr>
            <w:r w:rsidRPr="005B63A9">
              <w:rPr>
                <w:rFonts w:ascii="Arial" w:hAnsi="Arial" w:cs="Arial"/>
                <w:b/>
                <w:color w:val="993300"/>
                <w:sz w:val="20"/>
                <w:szCs w:val="20"/>
              </w:rPr>
              <w:t>$</w:t>
            </w:r>
            <w:r w:rsidR="001C3ADC">
              <w:rPr>
                <w:rFonts w:ascii="Arial" w:hAnsi="Arial" w:cs="Arial"/>
                <w:b/>
                <w:color w:val="993300"/>
                <w:sz w:val="20"/>
                <w:szCs w:val="20"/>
              </w:rPr>
              <w:t>80.86/</w:t>
            </w:r>
            <w:r w:rsidRPr="005B63A9">
              <w:rPr>
                <w:rFonts w:ascii="Arial" w:hAnsi="Arial" w:cs="Arial"/>
                <w:b/>
                <w:color w:val="993300"/>
                <w:sz w:val="20"/>
                <w:szCs w:val="20"/>
              </w:rPr>
              <w:t xml:space="preserve"> </w:t>
            </w:r>
            <w:proofErr w:type="spellStart"/>
            <w:r w:rsidRPr="005B63A9">
              <w:rPr>
                <w:rFonts w:ascii="Arial" w:hAnsi="Arial" w:cs="Arial"/>
                <w:b/>
                <w:color w:val="993300"/>
                <w:sz w:val="20"/>
                <w:szCs w:val="20"/>
              </w:rPr>
              <w:t>Hr</w:t>
            </w:r>
            <w:proofErr w:type="spellEnd"/>
          </w:p>
        </w:tc>
      </w:tr>
    </w:tbl>
    <w:p w14:paraId="350E18C3" w14:textId="77777777" w:rsidR="00A5280C" w:rsidRPr="005B63A9" w:rsidRDefault="00A5280C" w:rsidP="008F239C">
      <w:pPr>
        <w:rPr>
          <w:rFonts w:ascii="Arial" w:hAnsi="Arial" w:cs="Arial"/>
          <w:b/>
          <w:color w:val="993300"/>
          <w:sz w:val="20"/>
          <w:szCs w:val="20"/>
        </w:rPr>
      </w:pPr>
    </w:p>
    <w:tbl>
      <w:tblPr>
        <w:tblW w:w="13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0260"/>
        <w:gridCol w:w="990"/>
        <w:gridCol w:w="1163"/>
      </w:tblGrid>
      <w:tr w:rsidR="008F239C" w:rsidRPr="005B63A9" w14:paraId="53EA8C94" w14:textId="77777777" w:rsidTr="00E7789D">
        <w:trPr>
          <w:trHeight w:val="146"/>
        </w:trPr>
        <w:tc>
          <w:tcPr>
            <w:tcW w:w="1327" w:type="dxa"/>
          </w:tcPr>
          <w:p w14:paraId="78D8D05F" w14:textId="77777777" w:rsidR="008F239C" w:rsidRPr="005B63A9" w:rsidRDefault="008F239C" w:rsidP="008F239C">
            <w:pPr>
              <w:rPr>
                <w:rFonts w:ascii="Arial" w:hAnsi="Arial" w:cs="Arial"/>
                <w:b/>
                <w:color w:val="993300"/>
                <w:sz w:val="20"/>
                <w:szCs w:val="20"/>
              </w:rPr>
            </w:pPr>
            <w:r w:rsidRPr="005B63A9">
              <w:rPr>
                <w:rFonts w:ascii="Arial" w:hAnsi="Arial" w:cs="Arial"/>
                <w:b/>
                <w:color w:val="993300"/>
                <w:sz w:val="20"/>
                <w:szCs w:val="20"/>
              </w:rPr>
              <w:t xml:space="preserve">Provider Type </w:t>
            </w:r>
          </w:p>
        </w:tc>
        <w:tc>
          <w:tcPr>
            <w:tcW w:w="10260" w:type="dxa"/>
          </w:tcPr>
          <w:p w14:paraId="30BEBD0E" w14:textId="77777777" w:rsidR="008F239C" w:rsidRPr="005B63A9" w:rsidRDefault="008F239C" w:rsidP="008F239C">
            <w:pPr>
              <w:jc w:val="center"/>
              <w:rPr>
                <w:rFonts w:ascii="Arial" w:hAnsi="Arial" w:cs="Arial"/>
                <w:b/>
                <w:color w:val="993300"/>
                <w:sz w:val="20"/>
                <w:szCs w:val="20"/>
              </w:rPr>
            </w:pPr>
            <w:r w:rsidRPr="005B63A9">
              <w:rPr>
                <w:rFonts w:ascii="Arial" w:hAnsi="Arial" w:cs="Arial"/>
                <w:b/>
                <w:color w:val="993300"/>
                <w:sz w:val="20"/>
                <w:szCs w:val="20"/>
              </w:rPr>
              <w:t>Provider Qualifications</w:t>
            </w:r>
          </w:p>
        </w:tc>
        <w:tc>
          <w:tcPr>
            <w:tcW w:w="990" w:type="dxa"/>
          </w:tcPr>
          <w:p w14:paraId="20679555" w14:textId="77777777" w:rsidR="008F239C" w:rsidRPr="005B63A9" w:rsidRDefault="008F239C" w:rsidP="008F239C">
            <w:pPr>
              <w:jc w:val="center"/>
              <w:rPr>
                <w:rFonts w:ascii="Arial" w:hAnsi="Arial" w:cs="Arial"/>
                <w:b/>
                <w:color w:val="993300"/>
                <w:sz w:val="20"/>
                <w:szCs w:val="20"/>
              </w:rPr>
            </w:pPr>
            <w:r w:rsidRPr="005B63A9">
              <w:rPr>
                <w:rFonts w:ascii="Arial" w:hAnsi="Arial" w:cs="Arial"/>
                <w:b/>
                <w:color w:val="993300"/>
                <w:sz w:val="20"/>
                <w:szCs w:val="20"/>
              </w:rPr>
              <w:t xml:space="preserve">Agency Rate </w:t>
            </w:r>
          </w:p>
        </w:tc>
        <w:tc>
          <w:tcPr>
            <w:tcW w:w="1163" w:type="dxa"/>
          </w:tcPr>
          <w:p w14:paraId="40D8B027" w14:textId="77777777" w:rsidR="008F239C" w:rsidRPr="005B63A9" w:rsidRDefault="008F239C" w:rsidP="008F239C">
            <w:pPr>
              <w:jc w:val="center"/>
              <w:rPr>
                <w:rFonts w:ascii="Arial" w:hAnsi="Arial" w:cs="Arial"/>
                <w:b/>
                <w:color w:val="993300"/>
                <w:sz w:val="20"/>
                <w:szCs w:val="20"/>
              </w:rPr>
            </w:pPr>
            <w:r w:rsidRPr="005B63A9">
              <w:rPr>
                <w:rFonts w:ascii="Arial" w:hAnsi="Arial" w:cs="Arial"/>
                <w:b/>
                <w:color w:val="993300"/>
                <w:sz w:val="20"/>
                <w:szCs w:val="20"/>
              </w:rPr>
              <w:t>Individual Rate</w:t>
            </w:r>
          </w:p>
        </w:tc>
      </w:tr>
      <w:tr w:rsidR="008F239C" w:rsidRPr="005B63A9" w14:paraId="313E3F6B" w14:textId="77777777" w:rsidTr="00E7789D">
        <w:trPr>
          <w:trHeight w:val="146"/>
        </w:trPr>
        <w:tc>
          <w:tcPr>
            <w:tcW w:w="1327" w:type="dxa"/>
          </w:tcPr>
          <w:p w14:paraId="681FDD62" w14:textId="77777777" w:rsidR="008F239C" w:rsidRPr="005B63A9" w:rsidRDefault="007E5166" w:rsidP="008F239C">
            <w:pPr>
              <w:spacing w:before="60"/>
              <w:rPr>
                <w:rFonts w:ascii="Arial" w:hAnsi="Arial" w:cs="Arial"/>
                <w:b/>
                <w:color w:val="993300"/>
                <w:sz w:val="20"/>
                <w:szCs w:val="20"/>
              </w:rPr>
            </w:pPr>
            <w:r>
              <w:rPr>
                <w:rFonts w:ascii="Arial" w:hAnsi="Arial" w:cs="Arial"/>
                <w:b/>
                <w:i/>
                <w:color w:val="993300"/>
                <w:sz w:val="20"/>
                <w:szCs w:val="20"/>
              </w:rPr>
              <w:t xml:space="preserve">Ed </w:t>
            </w:r>
            <w:proofErr w:type="spellStart"/>
            <w:r>
              <w:rPr>
                <w:rFonts w:ascii="Arial" w:hAnsi="Arial" w:cs="Arial"/>
                <w:b/>
                <w:i/>
                <w:color w:val="993300"/>
                <w:sz w:val="20"/>
                <w:szCs w:val="20"/>
              </w:rPr>
              <w:t>Hab</w:t>
            </w:r>
            <w:proofErr w:type="spellEnd"/>
            <w:r>
              <w:rPr>
                <w:rFonts w:ascii="Arial" w:hAnsi="Arial" w:cs="Arial"/>
                <w:b/>
                <w:i/>
                <w:color w:val="993300"/>
                <w:sz w:val="20"/>
                <w:szCs w:val="20"/>
              </w:rPr>
              <w:t xml:space="preserve"> - </w:t>
            </w:r>
            <w:r w:rsidR="008F239C" w:rsidRPr="005B63A9">
              <w:rPr>
                <w:rFonts w:ascii="Arial" w:hAnsi="Arial" w:cs="Arial"/>
                <w:b/>
                <w:i/>
                <w:color w:val="993300"/>
                <w:sz w:val="20"/>
                <w:szCs w:val="20"/>
              </w:rPr>
              <w:t>Direct Support Staff</w:t>
            </w:r>
            <w:r>
              <w:rPr>
                <w:rFonts w:ascii="Arial" w:hAnsi="Arial" w:cs="Arial"/>
                <w:b/>
                <w:i/>
                <w:color w:val="993300"/>
                <w:sz w:val="20"/>
                <w:szCs w:val="20"/>
              </w:rPr>
              <w:t xml:space="preserve"> </w:t>
            </w:r>
            <w:r w:rsidRPr="007E5166">
              <w:rPr>
                <w:rFonts w:ascii="Arial" w:hAnsi="Arial" w:cs="Arial"/>
                <w:b/>
                <w:color w:val="993300"/>
                <w:sz w:val="20"/>
                <w:szCs w:val="20"/>
              </w:rPr>
              <w:t>(5524 and 5525)</w:t>
            </w:r>
          </w:p>
          <w:p w14:paraId="297CEDB7" w14:textId="77777777" w:rsidR="00C127E3" w:rsidRDefault="00C127E3" w:rsidP="00C127E3">
            <w:pPr>
              <w:spacing w:before="60"/>
              <w:rPr>
                <w:rFonts w:ascii="Arial" w:hAnsi="Arial" w:cs="Arial"/>
                <w:b/>
                <w:i/>
                <w:color w:val="993300"/>
                <w:sz w:val="20"/>
                <w:szCs w:val="20"/>
              </w:rPr>
            </w:pPr>
            <w:r>
              <w:rPr>
                <w:rFonts w:ascii="Arial" w:hAnsi="Arial" w:cs="Arial"/>
                <w:b/>
                <w:i/>
                <w:color w:val="993300"/>
                <w:sz w:val="20"/>
                <w:szCs w:val="20"/>
              </w:rPr>
              <w:t>and</w:t>
            </w:r>
          </w:p>
          <w:p w14:paraId="38B85BA6" w14:textId="64D8FE1A" w:rsidR="00C127E3" w:rsidRPr="007E5166" w:rsidRDefault="00C127E3" w:rsidP="00C127E3">
            <w:pPr>
              <w:spacing w:before="60"/>
              <w:rPr>
                <w:rFonts w:ascii="Arial" w:hAnsi="Arial" w:cs="Arial"/>
                <w:b/>
                <w:color w:val="993300"/>
                <w:sz w:val="20"/>
                <w:szCs w:val="20"/>
              </w:rPr>
            </w:pPr>
            <w:r>
              <w:rPr>
                <w:rFonts w:ascii="Arial" w:hAnsi="Arial" w:cs="Arial"/>
                <w:b/>
                <w:i/>
                <w:color w:val="993300"/>
                <w:sz w:val="20"/>
                <w:szCs w:val="20"/>
              </w:rPr>
              <w:t>Behavioral Consult – Direct Support</w:t>
            </w:r>
            <w:r w:rsidR="007E5166">
              <w:rPr>
                <w:rFonts w:ascii="Arial" w:hAnsi="Arial" w:cs="Arial"/>
                <w:b/>
                <w:i/>
                <w:color w:val="993300"/>
                <w:sz w:val="20"/>
                <w:szCs w:val="20"/>
              </w:rPr>
              <w:t xml:space="preserve"> </w:t>
            </w:r>
            <w:r w:rsidR="007E5166" w:rsidRPr="007E5166">
              <w:rPr>
                <w:rFonts w:ascii="Arial" w:hAnsi="Arial" w:cs="Arial"/>
                <w:b/>
                <w:color w:val="993300"/>
                <w:sz w:val="20"/>
                <w:szCs w:val="20"/>
              </w:rPr>
              <w:t>(5580 and 5581)</w:t>
            </w:r>
          </w:p>
          <w:p w14:paraId="13A0C4CD" w14:textId="77777777" w:rsidR="008F239C" w:rsidRPr="005B63A9" w:rsidRDefault="008F239C" w:rsidP="008F239C">
            <w:pPr>
              <w:spacing w:before="60"/>
              <w:rPr>
                <w:rFonts w:ascii="Arial" w:hAnsi="Arial" w:cs="Arial"/>
                <w:b/>
                <w:color w:val="993300"/>
                <w:sz w:val="20"/>
                <w:szCs w:val="20"/>
              </w:rPr>
            </w:pPr>
          </w:p>
        </w:tc>
        <w:tc>
          <w:tcPr>
            <w:tcW w:w="10260" w:type="dxa"/>
          </w:tcPr>
          <w:p w14:paraId="19AAA99E" w14:textId="77777777" w:rsidR="00120774" w:rsidRDefault="00120774" w:rsidP="008F239C">
            <w:pPr>
              <w:rPr>
                <w:rFonts w:ascii="Arial" w:hAnsi="Arial" w:cs="Arial"/>
                <w:i/>
                <w:iCs/>
                <w:color w:val="993300"/>
                <w:sz w:val="20"/>
                <w:szCs w:val="20"/>
              </w:rPr>
            </w:pPr>
            <w:r w:rsidRPr="005B63A9">
              <w:rPr>
                <w:rFonts w:ascii="Arial" w:hAnsi="Arial" w:cs="Arial"/>
                <w:i/>
                <w:iCs/>
                <w:color w:val="993300"/>
                <w:sz w:val="20"/>
                <w:szCs w:val="20"/>
              </w:rPr>
              <w:t>Role is to implement the Habilitation, Intervention Plan as designated by the Senior Therapist including one-to-one behavioral interventions and skills training and community integration activities for individuals receiving Expanded Habilitation, Education Services.</w:t>
            </w:r>
          </w:p>
          <w:p w14:paraId="4339CE44" w14:textId="77777777" w:rsidR="00412A2D" w:rsidRPr="00412A2D" w:rsidRDefault="00412A2D" w:rsidP="008F239C">
            <w:pPr>
              <w:rPr>
                <w:rFonts w:ascii="Arial" w:hAnsi="Arial" w:cs="Arial"/>
                <w:i/>
                <w:iCs/>
                <w:color w:val="993300"/>
                <w:sz w:val="20"/>
                <w:szCs w:val="20"/>
              </w:rPr>
            </w:pPr>
          </w:p>
          <w:p w14:paraId="64902693" w14:textId="7D3FDDFF" w:rsidR="000B2625" w:rsidRDefault="008F239C" w:rsidP="008F239C">
            <w:pPr>
              <w:rPr>
                <w:rFonts w:ascii="Arial" w:hAnsi="Arial" w:cs="Arial"/>
                <w:color w:val="993300"/>
                <w:sz w:val="20"/>
                <w:szCs w:val="20"/>
              </w:rPr>
            </w:pPr>
            <w:r w:rsidRPr="005B63A9">
              <w:rPr>
                <w:rFonts w:ascii="Arial" w:hAnsi="Arial" w:cs="Arial"/>
                <w:b/>
                <w:color w:val="993300"/>
                <w:sz w:val="20"/>
                <w:szCs w:val="20"/>
              </w:rPr>
              <w:t>Licensure or Certification</w:t>
            </w:r>
            <w:r w:rsidR="00B41F32">
              <w:rPr>
                <w:rFonts w:ascii="Arial" w:hAnsi="Arial" w:cs="Arial"/>
                <w:b/>
                <w:color w:val="993300"/>
                <w:sz w:val="20"/>
                <w:szCs w:val="20"/>
              </w:rPr>
              <w:t xml:space="preserve"> and Education</w:t>
            </w:r>
            <w:r w:rsidRPr="005B63A9">
              <w:rPr>
                <w:rFonts w:ascii="Arial" w:hAnsi="Arial" w:cs="Arial"/>
                <w:b/>
                <w:color w:val="993300"/>
                <w:sz w:val="20"/>
                <w:szCs w:val="20"/>
              </w:rPr>
              <w:t>:</w:t>
            </w:r>
          </w:p>
          <w:p w14:paraId="0FF7D636" w14:textId="77777777" w:rsidR="000B2625" w:rsidRPr="000B2625" w:rsidRDefault="00412A2D" w:rsidP="000B2625">
            <w:pPr>
              <w:pStyle w:val="ListParagraph"/>
              <w:numPr>
                <w:ilvl w:val="0"/>
                <w:numId w:val="25"/>
              </w:numPr>
              <w:autoSpaceDE w:val="0"/>
              <w:autoSpaceDN w:val="0"/>
              <w:adjustRightInd w:val="0"/>
              <w:ind w:left="413"/>
              <w:rPr>
                <w:rFonts w:ascii="Arial" w:hAnsi="Arial" w:cs="Arial"/>
                <w:color w:val="984806"/>
                <w:sz w:val="20"/>
                <w:szCs w:val="20"/>
                <w:u w:val="single"/>
              </w:rPr>
            </w:pPr>
            <w:r w:rsidRPr="000B2625">
              <w:rPr>
                <w:rFonts w:ascii="Arial" w:hAnsi="Arial" w:cs="Arial"/>
                <w:color w:val="993300"/>
                <w:sz w:val="20"/>
                <w:szCs w:val="20"/>
              </w:rPr>
              <w:t>Bachelor’s Degree</w:t>
            </w:r>
            <w:r w:rsidR="000B2625" w:rsidRPr="000B2625">
              <w:rPr>
                <w:rFonts w:ascii="Arial" w:hAnsi="Arial" w:cs="Arial"/>
                <w:color w:val="993300"/>
                <w:sz w:val="20"/>
                <w:szCs w:val="20"/>
              </w:rPr>
              <w:t xml:space="preserve"> </w:t>
            </w:r>
            <w:r w:rsidR="000B2625" w:rsidRPr="000B2625">
              <w:rPr>
                <w:rFonts w:ascii="Arial" w:hAnsi="Arial" w:cs="Arial"/>
                <w:b/>
                <w:bCs/>
                <w:color w:val="993300"/>
                <w:sz w:val="20"/>
                <w:szCs w:val="20"/>
              </w:rPr>
              <w:t>WITH:</w:t>
            </w:r>
          </w:p>
          <w:p w14:paraId="537A33E6" w14:textId="15785916" w:rsidR="008F239C" w:rsidRPr="001F0762" w:rsidRDefault="008F239C" w:rsidP="00B41F32">
            <w:pPr>
              <w:pStyle w:val="ListParagraph"/>
              <w:numPr>
                <w:ilvl w:val="1"/>
                <w:numId w:val="25"/>
              </w:numPr>
              <w:autoSpaceDE w:val="0"/>
              <w:autoSpaceDN w:val="0"/>
              <w:adjustRightInd w:val="0"/>
              <w:spacing w:after="0"/>
              <w:ind w:left="884"/>
              <w:rPr>
                <w:rFonts w:ascii="Arial" w:hAnsi="Arial" w:cs="Arial"/>
                <w:color w:val="984806"/>
                <w:sz w:val="20"/>
                <w:szCs w:val="20"/>
                <w:u w:val="single"/>
              </w:rPr>
            </w:pPr>
            <w:r w:rsidRPr="000B2625">
              <w:rPr>
                <w:rFonts w:ascii="Arial" w:hAnsi="Arial" w:cs="Arial"/>
                <w:color w:val="984806"/>
                <w:sz w:val="20"/>
                <w:szCs w:val="20"/>
              </w:rPr>
              <w:t xml:space="preserve">120 </w:t>
            </w:r>
            <w:r w:rsidR="00412A2D" w:rsidRPr="000B2625">
              <w:rPr>
                <w:rFonts w:ascii="Arial" w:hAnsi="Arial" w:cs="Arial"/>
                <w:color w:val="984806"/>
                <w:sz w:val="20"/>
                <w:szCs w:val="20"/>
              </w:rPr>
              <w:t xml:space="preserve">hours of supervised training, of which 30 hours must be direct supervision in the implementation </w:t>
            </w:r>
            <w:r w:rsidR="00412A2D" w:rsidRPr="00104AD7">
              <w:rPr>
                <w:rFonts w:ascii="Arial" w:hAnsi="Arial" w:cs="Arial"/>
                <w:bCs/>
                <w:color w:val="984806"/>
                <w:sz w:val="20"/>
                <w:szCs w:val="20"/>
              </w:rPr>
              <w:t>of positive behavior support interventions</w:t>
            </w:r>
            <w:r w:rsidR="00412A2D" w:rsidRPr="000B2625">
              <w:rPr>
                <w:rFonts w:ascii="Arial" w:hAnsi="Arial" w:cs="Arial"/>
                <w:color w:val="984806"/>
                <w:sz w:val="20"/>
                <w:szCs w:val="20"/>
              </w:rPr>
              <w:t xml:space="preserve"> for children with ASD.</w:t>
            </w:r>
          </w:p>
          <w:p w14:paraId="44FE5EF5" w14:textId="62290673" w:rsidR="001F0762" w:rsidRDefault="001F0762" w:rsidP="001F0762">
            <w:pPr>
              <w:autoSpaceDE w:val="0"/>
              <w:autoSpaceDN w:val="0"/>
              <w:adjustRightInd w:val="0"/>
              <w:ind w:left="53"/>
              <w:rPr>
                <w:rFonts w:ascii="Arial" w:hAnsi="Arial" w:cs="Arial"/>
                <w:b/>
                <w:bCs/>
                <w:color w:val="984806"/>
                <w:sz w:val="20"/>
                <w:szCs w:val="20"/>
              </w:rPr>
            </w:pPr>
            <w:r w:rsidRPr="001F0762">
              <w:rPr>
                <w:rFonts w:ascii="Arial" w:hAnsi="Arial" w:cs="Arial"/>
                <w:b/>
                <w:bCs/>
                <w:color w:val="984806"/>
                <w:sz w:val="20"/>
                <w:szCs w:val="20"/>
              </w:rPr>
              <w:t>OR</w:t>
            </w:r>
          </w:p>
          <w:p w14:paraId="464342FD" w14:textId="77777777" w:rsidR="005C508F" w:rsidRPr="000B2625" w:rsidRDefault="005C508F" w:rsidP="005C508F">
            <w:pPr>
              <w:pStyle w:val="ListParagraph"/>
              <w:numPr>
                <w:ilvl w:val="0"/>
                <w:numId w:val="25"/>
              </w:numPr>
              <w:autoSpaceDE w:val="0"/>
              <w:autoSpaceDN w:val="0"/>
              <w:adjustRightInd w:val="0"/>
              <w:ind w:left="413"/>
              <w:rPr>
                <w:rFonts w:ascii="Arial" w:hAnsi="Arial" w:cs="Arial"/>
                <w:color w:val="984806"/>
                <w:sz w:val="20"/>
                <w:szCs w:val="20"/>
                <w:u w:val="single"/>
              </w:rPr>
            </w:pPr>
            <w:r w:rsidRPr="000B2625">
              <w:rPr>
                <w:rFonts w:ascii="Arial" w:hAnsi="Arial" w:cs="Arial"/>
                <w:color w:val="993300"/>
                <w:sz w:val="20"/>
                <w:szCs w:val="20"/>
              </w:rPr>
              <w:t xml:space="preserve">Bachelor’s Degree </w:t>
            </w:r>
            <w:r w:rsidRPr="000B2625">
              <w:rPr>
                <w:rFonts w:ascii="Arial" w:hAnsi="Arial" w:cs="Arial"/>
                <w:b/>
                <w:bCs/>
                <w:color w:val="993300"/>
                <w:sz w:val="20"/>
                <w:szCs w:val="20"/>
              </w:rPr>
              <w:t>WITH:</w:t>
            </w:r>
          </w:p>
          <w:p w14:paraId="7D38D088" w14:textId="6901C7A4" w:rsidR="001F0762" w:rsidRPr="0040656B" w:rsidRDefault="000B2625" w:rsidP="00B41F32">
            <w:pPr>
              <w:pStyle w:val="ListParagraph"/>
              <w:numPr>
                <w:ilvl w:val="1"/>
                <w:numId w:val="25"/>
              </w:numPr>
              <w:autoSpaceDE w:val="0"/>
              <w:autoSpaceDN w:val="0"/>
              <w:adjustRightInd w:val="0"/>
              <w:spacing w:after="0"/>
              <w:ind w:left="884"/>
              <w:rPr>
                <w:rFonts w:ascii="Arial" w:hAnsi="Arial" w:cs="Arial"/>
                <w:color w:val="984806"/>
                <w:sz w:val="20"/>
                <w:szCs w:val="20"/>
                <w:u w:val="single"/>
              </w:rPr>
            </w:pPr>
            <w:r>
              <w:rPr>
                <w:rFonts w:ascii="Arial" w:hAnsi="Arial" w:cs="Arial"/>
                <w:color w:val="984806"/>
                <w:sz w:val="20"/>
                <w:szCs w:val="20"/>
              </w:rPr>
              <w:t>160 Hours of supervised training</w:t>
            </w:r>
            <w:r w:rsidR="001F0762">
              <w:rPr>
                <w:rFonts w:ascii="Arial" w:hAnsi="Arial" w:cs="Arial"/>
                <w:color w:val="984806"/>
                <w:sz w:val="20"/>
                <w:szCs w:val="20"/>
              </w:rPr>
              <w:t>.</w:t>
            </w:r>
          </w:p>
          <w:p w14:paraId="2B7184E9" w14:textId="6B43ADA4" w:rsidR="001F0762" w:rsidRPr="001F0762" w:rsidRDefault="001F0762" w:rsidP="001F0762">
            <w:pPr>
              <w:autoSpaceDE w:val="0"/>
              <w:autoSpaceDN w:val="0"/>
              <w:adjustRightInd w:val="0"/>
              <w:ind w:left="53"/>
              <w:rPr>
                <w:rFonts w:ascii="Arial" w:hAnsi="Arial" w:cs="Arial"/>
                <w:b/>
                <w:bCs/>
                <w:color w:val="984806"/>
                <w:sz w:val="20"/>
                <w:szCs w:val="20"/>
              </w:rPr>
            </w:pPr>
            <w:r w:rsidRPr="001F0762">
              <w:rPr>
                <w:rFonts w:ascii="Arial" w:hAnsi="Arial" w:cs="Arial"/>
                <w:b/>
                <w:bCs/>
                <w:color w:val="984806"/>
                <w:sz w:val="20"/>
                <w:szCs w:val="20"/>
              </w:rPr>
              <w:t>AND</w:t>
            </w:r>
          </w:p>
          <w:p w14:paraId="1225EAE7" w14:textId="77777777" w:rsidR="008F239C" w:rsidRPr="0013485F" w:rsidRDefault="008F239C" w:rsidP="00B41F32">
            <w:pPr>
              <w:numPr>
                <w:ilvl w:val="0"/>
                <w:numId w:val="25"/>
              </w:numPr>
              <w:ind w:left="434"/>
              <w:rPr>
                <w:rFonts w:ascii="Arial" w:hAnsi="Arial" w:cs="Arial"/>
                <w:color w:val="984806"/>
                <w:sz w:val="20"/>
                <w:szCs w:val="20"/>
              </w:rPr>
            </w:pPr>
            <w:r w:rsidRPr="0013485F">
              <w:rPr>
                <w:rFonts w:ascii="Arial" w:hAnsi="Arial" w:cs="Arial"/>
                <w:color w:val="984806"/>
                <w:sz w:val="20"/>
                <w:szCs w:val="20"/>
              </w:rPr>
              <w:t>Two sessions of initial home visits under the direct supervision of senior therapist with monthly supervision by senior therapist thereafter.</w:t>
            </w:r>
          </w:p>
          <w:p w14:paraId="5899302B" w14:textId="63FFCEBE" w:rsidR="00412A2D" w:rsidRPr="000B2625" w:rsidRDefault="00412A2D" w:rsidP="00B41F32">
            <w:pPr>
              <w:numPr>
                <w:ilvl w:val="0"/>
                <w:numId w:val="25"/>
              </w:numPr>
              <w:autoSpaceDE w:val="0"/>
              <w:autoSpaceDN w:val="0"/>
              <w:adjustRightInd w:val="0"/>
              <w:ind w:left="434"/>
              <w:rPr>
                <w:rFonts w:ascii="Arial" w:hAnsi="Arial" w:cs="Arial"/>
                <w:color w:val="984806"/>
                <w:sz w:val="20"/>
                <w:szCs w:val="20"/>
              </w:rPr>
            </w:pPr>
            <w:r w:rsidRPr="0013485F">
              <w:rPr>
                <w:rFonts w:ascii="Arial" w:hAnsi="Arial" w:cs="Arial"/>
                <w:color w:val="984806"/>
                <w:sz w:val="20"/>
                <w:szCs w:val="20"/>
              </w:rPr>
              <w:t>Expertise in serving children with autism spectrum disorders possess appropriate qualifications as</w:t>
            </w:r>
            <w:r w:rsidR="000B2625">
              <w:rPr>
                <w:rFonts w:ascii="Arial" w:hAnsi="Arial" w:cs="Arial"/>
                <w:color w:val="984806"/>
                <w:sz w:val="20"/>
                <w:szCs w:val="20"/>
              </w:rPr>
              <w:t xml:space="preserve"> </w:t>
            </w:r>
            <w:r w:rsidRPr="000B2625">
              <w:rPr>
                <w:rFonts w:ascii="Arial" w:hAnsi="Arial" w:cs="Arial"/>
                <w:color w:val="984806"/>
                <w:sz w:val="20"/>
                <w:szCs w:val="20"/>
              </w:rPr>
              <w:t>evidenced by resume reviews or interviews, two personal or professional reference</w:t>
            </w:r>
            <w:r w:rsidR="001F0762">
              <w:rPr>
                <w:rFonts w:ascii="Arial" w:hAnsi="Arial" w:cs="Arial"/>
                <w:color w:val="984806"/>
                <w:sz w:val="20"/>
                <w:szCs w:val="20"/>
              </w:rPr>
              <w:t>s</w:t>
            </w:r>
            <w:r w:rsidR="00DD3E86">
              <w:rPr>
                <w:rFonts w:ascii="Arial" w:hAnsi="Arial" w:cs="Arial"/>
                <w:color w:val="984806"/>
                <w:sz w:val="20"/>
                <w:szCs w:val="20"/>
              </w:rPr>
              <w:t>.</w:t>
            </w:r>
          </w:p>
          <w:p w14:paraId="479A684C" w14:textId="78678312" w:rsidR="00412A2D" w:rsidRPr="0013485F" w:rsidRDefault="00D1268C" w:rsidP="00B41F32">
            <w:pPr>
              <w:numPr>
                <w:ilvl w:val="0"/>
                <w:numId w:val="25"/>
              </w:numPr>
              <w:autoSpaceDE w:val="0"/>
              <w:autoSpaceDN w:val="0"/>
              <w:adjustRightInd w:val="0"/>
              <w:ind w:left="434"/>
              <w:rPr>
                <w:rFonts w:ascii="Arial" w:hAnsi="Arial" w:cs="Arial"/>
                <w:color w:val="984806"/>
                <w:sz w:val="20"/>
                <w:szCs w:val="20"/>
              </w:rPr>
            </w:pPr>
            <w:r>
              <w:rPr>
                <w:rFonts w:ascii="Arial" w:hAnsi="Arial" w:cs="Arial"/>
                <w:color w:val="984806"/>
                <w:sz w:val="20"/>
                <w:szCs w:val="20"/>
              </w:rPr>
              <w:t xml:space="preserve">Must </w:t>
            </w:r>
            <w:r w:rsidR="00412A2D" w:rsidRPr="0013485F">
              <w:rPr>
                <w:rFonts w:ascii="Arial" w:hAnsi="Arial" w:cs="Arial"/>
                <w:color w:val="984806"/>
                <w:sz w:val="20"/>
                <w:szCs w:val="20"/>
              </w:rPr>
              <w:t>be knowledgeable about what to do in an emergency, be knowledgeable about how to report abuse and neglect; maintain confidentiality and privacy of the participant, respect and accept different values, nationalities, races, religions, cultures and standards of living.</w:t>
            </w:r>
          </w:p>
          <w:p w14:paraId="09A00467" w14:textId="77777777" w:rsidR="00412A2D" w:rsidRPr="00412A2D" w:rsidRDefault="00412A2D" w:rsidP="00B41F32">
            <w:pPr>
              <w:numPr>
                <w:ilvl w:val="0"/>
                <w:numId w:val="25"/>
              </w:numPr>
              <w:autoSpaceDE w:val="0"/>
              <w:autoSpaceDN w:val="0"/>
              <w:adjustRightInd w:val="0"/>
              <w:ind w:left="434"/>
              <w:rPr>
                <w:rFonts w:ascii="TimesNewRomanPSMT" w:hAnsi="TimesNewRomanPSMT" w:cs="TimesNewRomanPSMT"/>
                <w:color w:val="000000"/>
                <w:sz w:val="20"/>
                <w:szCs w:val="20"/>
              </w:rPr>
            </w:pPr>
            <w:r w:rsidRPr="0013485F">
              <w:rPr>
                <w:rFonts w:ascii="Arial" w:hAnsi="Arial" w:cs="Arial"/>
                <w:color w:val="984806"/>
                <w:sz w:val="20"/>
                <w:szCs w:val="20"/>
              </w:rPr>
              <w:lastRenderedPageBreak/>
              <w:t>Any additional specific competencies needed to meet the support needs of the participant will be delineated in Autism Support Planning Document.</w:t>
            </w:r>
          </w:p>
        </w:tc>
        <w:tc>
          <w:tcPr>
            <w:tcW w:w="990" w:type="dxa"/>
          </w:tcPr>
          <w:p w14:paraId="5AD5A042" w14:textId="032B40DE" w:rsidR="008F239C" w:rsidRPr="005B63A9" w:rsidRDefault="007E5166" w:rsidP="000E7E82">
            <w:pPr>
              <w:jc w:val="center"/>
              <w:rPr>
                <w:rFonts w:ascii="Arial" w:hAnsi="Arial" w:cs="Arial"/>
                <w:b/>
                <w:color w:val="993300"/>
                <w:sz w:val="20"/>
                <w:szCs w:val="20"/>
              </w:rPr>
            </w:pPr>
            <w:r>
              <w:rPr>
                <w:rFonts w:ascii="Arial" w:hAnsi="Arial" w:cs="Arial"/>
                <w:b/>
                <w:color w:val="993300"/>
                <w:sz w:val="20"/>
                <w:szCs w:val="20"/>
              </w:rPr>
              <w:lastRenderedPageBreak/>
              <w:t>Up to $</w:t>
            </w:r>
            <w:r w:rsidR="001C3ADC">
              <w:rPr>
                <w:rFonts w:ascii="Arial" w:hAnsi="Arial" w:cs="Arial"/>
                <w:b/>
                <w:color w:val="993300"/>
                <w:sz w:val="20"/>
                <w:szCs w:val="20"/>
              </w:rPr>
              <w:t>60.91/</w:t>
            </w:r>
            <w:r w:rsidR="008F239C" w:rsidRPr="005B63A9">
              <w:rPr>
                <w:rFonts w:ascii="Arial" w:hAnsi="Arial" w:cs="Arial"/>
                <w:b/>
                <w:color w:val="993300"/>
                <w:sz w:val="20"/>
                <w:szCs w:val="20"/>
              </w:rPr>
              <w:t xml:space="preserve"> </w:t>
            </w:r>
            <w:proofErr w:type="spellStart"/>
            <w:r w:rsidR="008F239C" w:rsidRPr="005B63A9">
              <w:rPr>
                <w:rFonts w:ascii="Arial" w:hAnsi="Arial" w:cs="Arial"/>
                <w:b/>
                <w:color w:val="993300"/>
                <w:sz w:val="20"/>
                <w:szCs w:val="20"/>
              </w:rPr>
              <w:t>hr</w:t>
            </w:r>
            <w:proofErr w:type="spellEnd"/>
          </w:p>
        </w:tc>
        <w:tc>
          <w:tcPr>
            <w:tcW w:w="1163" w:type="dxa"/>
          </w:tcPr>
          <w:p w14:paraId="5071F0B2" w14:textId="77777777" w:rsidR="008F239C" w:rsidRPr="005B63A9" w:rsidRDefault="008F239C" w:rsidP="000E7E82">
            <w:pPr>
              <w:jc w:val="center"/>
              <w:rPr>
                <w:rFonts w:ascii="Arial" w:hAnsi="Arial" w:cs="Arial"/>
                <w:b/>
                <w:color w:val="993300"/>
                <w:sz w:val="20"/>
                <w:szCs w:val="20"/>
              </w:rPr>
            </w:pPr>
            <w:r w:rsidRPr="005B63A9">
              <w:rPr>
                <w:rFonts w:ascii="Arial" w:hAnsi="Arial" w:cs="Arial"/>
                <w:b/>
                <w:color w:val="993300"/>
                <w:sz w:val="20"/>
                <w:szCs w:val="20"/>
              </w:rPr>
              <w:t>Up to</w:t>
            </w:r>
          </w:p>
          <w:p w14:paraId="3E2BCC02" w14:textId="2A5D20FA" w:rsidR="008F239C" w:rsidRPr="005B63A9" w:rsidRDefault="007E5166" w:rsidP="000E7E82">
            <w:pPr>
              <w:jc w:val="center"/>
              <w:rPr>
                <w:rFonts w:ascii="Arial" w:hAnsi="Arial" w:cs="Arial"/>
                <w:b/>
                <w:color w:val="993300"/>
                <w:sz w:val="20"/>
                <w:szCs w:val="20"/>
              </w:rPr>
            </w:pPr>
            <w:r>
              <w:rPr>
                <w:rFonts w:ascii="Arial" w:hAnsi="Arial" w:cs="Arial"/>
                <w:b/>
                <w:color w:val="993300"/>
                <w:sz w:val="20"/>
                <w:szCs w:val="20"/>
              </w:rPr>
              <w:t>$2</w:t>
            </w:r>
            <w:r w:rsidR="001C3ADC">
              <w:rPr>
                <w:rFonts w:ascii="Arial" w:hAnsi="Arial" w:cs="Arial"/>
                <w:b/>
                <w:color w:val="993300"/>
                <w:sz w:val="20"/>
                <w:szCs w:val="20"/>
              </w:rPr>
              <w:t>9.71/</w:t>
            </w:r>
            <w:r w:rsidR="008F239C" w:rsidRPr="005B63A9">
              <w:rPr>
                <w:rFonts w:ascii="Arial" w:hAnsi="Arial" w:cs="Arial"/>
                <w:b/>
                <w:color w:val="993300"/>
                <w:sz w:val="20"/>
                <w:szCs w:val="20"/>
              </w:rPr>
              <w:t xml:space="preserve"> </w:t>
            </w:r>
            <w:proofErr w:type="spellStart"/>
            <w:r w:rsidR="008F239C" w:rsidRPr="005B63A9">
              <w:rPr>
                <w:rFonts w:ascii="Arial" w:hAnsi="Arial" w:cs="Arial"/>
                <w:b/>
                <w:color w:val="993300"/>
                <w:sz w:val="20"/>
                <w:szCs w:val="20"/>
              </w:rPr>
              <w:t>hr</w:t>
            </w:r>
            <w:proofErr w:type="spellEnd"/>
          </w:p>
        </w:tc>
      </w:tr>
    </w:tbl>
    <w:p w14:paraId="5E7D7E50" w14:textId="69A5128A" w:rsidR="00002C5E" w:rsidRDefault="00002C5E" w:rsidP="00DD3E86">
      <w:pPr>
        <w:rPr>
          <w:rFonts w:ascii="Arial" w:hAnsi="Arial" w:cs="Arial"/>
          <w:b/>
          <w:color w:val="993366"/>
          <w:sz w:val="20"/>
          <w:szCs w:val="20"/>
        </w:rPr>
      </w:pPr>
    </w:p>
    <w:tbl>
      <w:tblPr>
        <w:tblW w:w="13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0260"/>
        <w:gridCol w:w="990"/>
        <w:gridCol w:w="1163"/>
      </w:tblGrid>
      <w:tr w:rsidR="00E7789D" w:rsidRPr="005B63A9" w14:paraId="13F29824" w14:textId="77777777" w:rsidTr="00E7789D">
        <w:trPr>
          <w:trHeight w:val="146"/>
        </w:trPr>
        <w:tc>
          <w:tcPr>
            <w:tcW w:w="1327" w:type="dxa"/>
            <w:tcBorders>
              <w:top w:val="single" w:sz="4" w:space="0" w:color="auto"/>
              <w:left w:val="single" w:sz="4" w:space="0" w:color="auto"/>
              <w:bottom w:val="single" w:sz="4" w:space="0" w:color="auto"/>
              <w:right w:val="single" w:sz="4" w:space="0" w:color="auto"/>
            </w:tcBorders>
          </w:tcPr>
          <w:p w14:paraId="335740B4" w14:textId="77777777" w:rsidR="00E7789D" w:rsidRPr="006E4113" w:rsidRDefault="00E7789D" w:rsidP="002F1390">
            <w:pPr>
              <w:spacing w:before="60"/>
              <w:rPr>
                <w:rFonts w:ascii="Arial" w:hAnsi="Arial" w:cs="Arial"/>
                <w:b/>
                <w:i/>
                <w:color w:val="993300"/>
                <w:sz w:val="20"/>
                <w:szCs w:val="20"/>
              </w:rPr>
            </w:pPr>
            <w:r w:rsidRPr="006E4113">
              <w:rPr>
                <w:rFonts w:ascii="Arial" w:hAnsi="Arial" w:cs="Arial"/>
                <w:b/>
                <w:i/>
                <w:color w:val="993300"/>
                <w:sz w:val="20"/>
                <w:szCs w:val="20"/>
              </w:rPr>
              <w:t xml:space="preserve">Provider Type </w:t>
            </w:r>
          </w:p>
        </w:tc>
        <w:tc>
          <w:tcPr>
            <w:tcW w:w="10260" w:type="dxa"/>
            <w:tcBorders>
              <w:top w:val="single" w:sz="4" w:space="0" w:color="auto"/>
              <w:left w:val="single" w:sz="4" w:space="0" w:color="auto"/>
              <w:bottom w:val="single" w:sz="4" w:space="0" w:color="auto"/>
              <w:right w:val="single" w:sz="4" w:space="0" w:color="auto"/>
            </w:tcBorders>
          </w:tcPr>
          <w:p w14:paraId="3559FD34" w14:textId="77777777" w:rsidR="00E7789D" w:rsidRPr="00E7789D" w:rsidRDefault="00E7789D" w:rsidP="00E7789D">
            <w:pPr>
              <w:jc w:val="center"/>
              <w:rPr>
                <w:rFonts w:ascii="Arial" w:hAnsi="Arial" w:cs="Arial"/>
                <w:b/>
                <w:bCs/>
                <w:color w:val="993300"/>
                <w:sz w:val="20"/>
                <w:szCs w:val="20"/>
              </w:rPr>
            </w:pPr>
            <w:r w:rsidRPr="00E7789D">
              <w:rPr>
                <w:rFonts w:ascii="Arial" w:hAnsi="Arial" w:cs="Arial"/>
                <w:b/>
                <w:bCs/>
                <w:color w:val="993300"/>
                <w:sz w:val="20"/>
                <w:szCs w:val="20"/>
              </w:rPr>
              <w:t>Provider Qualifications</w:t>
            </w:r>
          </w:p>
        </w:tc>
        <w:tc>
          <w:tcPr>
            <w:tcW w:w="990" w:type="dxa"/>
            <w:tcBorders>
              <w:top w:val="single" w:sz="4" w:space="0" w:color="auto"/>
              <w:left w:val="single" w:sz="4" w:space="0" w:color="auto"/>
              <w:bottom w:val="single" w:sz="4" w:space="0" w:color="auto"/>
              <w:right w:val="single" w:sz="4" w:space="0" w:color="auto"/>
            </w:tcBorders>
          </w:tcPr>
          <w:p w14:paraId="58537620" w14:textId="77777777" w:rsidR="00E7789D" w:rsidRPr="005B63A9" w:rsidRDefault="00E7789D" w:rsidP="002F1390">
            <w:pPr>
              <w:jc w:val="center"/>
              <w:rPr>
                <w:rFonts w:ascii="Arial" w:hAnsi="Arial" w:cs="Arial"/>
                <w:b/>
                <w:color w:val="993300"/>
                <w:sz w:val="20"/>
                <w:szCs w:val="20"/>
              </w:rPr>
            </w:pPr>
            <w:r w:rsidRPr="005B63A9">
              <w:rPr>
                <w:rFonts w:ascii="Arial" w:hAnsi="Arial" w:cs="Arial"/>
                <w:b/>
                <w:color w:val="993300"/>
                <w:sz w:val="20"/>
                <w:szCs w:val="20"/>
              </w:rPr>
              <w:t xml:space="preserve">Agency Rate </w:t>
            </w:r>
          </w:p>
        </w:tc>
        <w:tc>
          <w:tcPr>
            <w:tcW w:w="1163" w:type="dxa"/>
            <w:tcBorders>
              <w:top w:val="single" w:sz="4" w:space="0" w:color="auto"/>
              <w:left w:val="single" w:sz="4" w:space="0" w:color="auto"/>
              <w:bottom w:val="single" w:sz="4" w:space="0" w:color="auto"/>
              <w:right w:val="single" w:sz="4" w:space="0" w:color="auto"/>
            </w:tcBorders>
          </w:tcPr>
          <w:p w14:paraId="14E79959" w14:textId="77777777" w:rsidR="00E7789D" w:rsidRPr="005B63A9" w:rsidRDefault="00E7789D" w:rsidP="002F1390">
            <w:pPr>
              <w:jc w:val="center"/>
              <w:rPr>
                <w:rFonts w:ascii="Arial" w:hAnsi="Arial" w:cs="Arial"/>
                <w:b/>
                <w:color w:val="993300"/>
                <w:sz w:val="20"/>
                <w:szCs w:val="20"/>
              </w:rPr>
            </w:pPr>
            <w:r w:rsidRPr="005B63A9">
              <w:rPr>
                <w:rFonts w:ascii="Arial" w:hAnsi="Arial" w:cs="Arial"/>
                <w:b/>
                <w:color w:val="993300"/>
                <w:sz w:val="20"/>
                <w:szCs w:val="20"/>
              </w:rPr>
              <w:t>Individual Rate</w:t>
            </w:r>
          </w:p>
        </w:tc>
      </w:tr>
      <w:tr w:rsidR="00E7789D" w:rsidRPr="005B63A9" w14:paraId="2948569D" w14:textId="77777777" w:rsidTr="00E7789D">
        <w:trPr>
          <w:trHeight w:val="146"/>
        </w:trPr>
        <w:tc>
          <w:tcPr>
            <w:tcW w:w="1327" w:type="dxa"/>
            <w:tcBorders>
              <w:top w:val="single" w:sz="4" w:space="0" w:color="auto"/>
              <w:left w:val="single" w:sz="4" w:space="0" w:color="auto"/>
              <w:bottom w:val="single" w:sz="4" w:space="0" w:color="auto"/>
              <w:right w:val="single" w:sz="4" w:space="0" w:color="auto"/>
            </w:tcBorders>
          </w:tcPr>
          <w:p w14:paraId="5CC36861" w14:textId="77777777" w:rsidR="00E7789D" w:rsidRPr="006E4113" w:rsidRDefault="00E7789D" w:rsidP="002F1390">
            <w:pPr>
              <w:spacing w:before="60"/>
              <w:rPr>
                <w:rFonts w:ascii="Arial" w:hAnsi="Arial" w:cs="Arial"/>
                <w:b/>
                <w:i/>
                <w:color w:val="993300"/>
                <w:sz w:val="20"/>
                <w:szCs w:val="20"/>
              </w:rPr>
            </w:pPr>
            <w:r>
              <w:rPr>
                <w:rFonts w:ascii="Arial" w:hAnsi="Arial" w:cs="Arial"/>
                <w:b/>
                <w:i/>
                <w:color w:val="993300"/>
                <w:sz w:val="20"/>
                <w:szCs w:val="20"/>
              </w:rPr>
              <w:t xml:space="preserve">Ed </w:t>
            </w:r>
            <w:proofErr w:type="spellStart"/>
            <w:r>
              <w:rPr>
                <w:rFonts w:ascii="Arial" w:hAnsi="Arial" w:cs="Arial"/>
                <w:b/>
                <w:i/>
                <w:color w:val="993300"/>
                <w:sz w:val="20"/>
                <w:szCs w:val="20"/>
              </w:rPr>
              <w:t>Hab</w:t>
            </w:r>
            <w:proofErr w:type="spellEnd"/>
            <w:r>
              <w:rPr>
                <w:rFonts w:ascii="Arial" w:hAnsi="Arial" w:cs="Arial"/>
                <w:b/>
                <w:i/>
                <w:color w:val="993300"/>
                <w:sz w:val="20"/>
                <w:szCs w:val="20"/>
              </w:rPr>
              <w:t xml:space="preserve"> – RBT (5526)</w:t>
            </w:r>
          </w:p>
          <w:p w14:paraId="4F884022" w14:textId="77777777" w:rsidR="00E7789D" w:rsidRDefault="00E7789D" w:rsidP="002F1390">
            <w:pPr>
              <w:spacing w:before="60"/>
              <w:rPr>
                <w:rFonts w:ascii="Arial" w:hAnsi="Arial" w:cs="Arial"/>
                <w:b/>
                <w:i/>
                <w:color w:val="993300"/>
                <w:sz w:val="20"/>
                <w:szCs w:val="20"/>
              </w:rPr>
            </w:pPr>
            <w:r>
              <w:rPr>
                <w:rFonts w:ascii="Arial" w:hAnsi="Arial" w:cs="Arial"/>
                <w:b/>
                <w:i/>
                <w:color w:val="993300"/>
                <w:sz w:val="20"/>
                <w:szCs w:val="20"/>
              </w:rPr>
              <w:t>and</w:t>
            </w:r>
          </w:p>
          <w:p w14:paraId="39112B99" w14:textId="77777777" w:rsidR="00E7789D" w:rsidRPr="006E4113" w:rsidRDefault="00E7789D" w:rsidP="002F1390">
            <w:pPr>
              <w:spacing w:before="60"/>
              <w:rPr>
                <w:rFonts w:ascii="Arial" w:hAnsi="Arial" w:cs="Arial"/>
                <w:b/>
                <w:i/>
                <w:color w:val="993300"/>
                <w:sz w:val="20"/>
                <w:szCs w:val="20"/>
              </w:rPr>
            </w:pPr>
            <w:r>
              <w:rPr>
                <w:rFonts w:ascii="Arial" w:hAnsi="Arial" w:cs="Arial"/>
                <w:b/>
                <w:i/>
                <w:color w:val="993300"/>
                <w:sz w:val="20"/>
                <w:szCs w:val="20"/>
              </w:rPr>
              <w:t xml:space="preserve">Behavioral Consult – RBT </w:t>
            </w:r>
            <w:r w:rsidRPr="006E4113">
              <w:rPr>
                <w:rFonts w:ascii="Arial" w:hAnsi="Arial" w:cs="Arial"/>
                <w:b/>
                <w:i/>
                <w:color w:val="993300"/>
                <w:sz w:val="20"/>
                <w:szCs w:val="20"/>
              </w:rPr>
              <w:t>(558</w:t>
            </w:r>
            <w:r>
              <w:rPr>
                <w:rFonts w:ascii="Arial" w:hAnsi="Arial" w:cs="Arial"/>
                <w:b/>
                <w:i/>
                <w:color w:val="993300"/>
                <w:sz w:val="20"/>
                <w:szCs w:val="20"/>
              </w:rPr>
              <w:t>2</w:t>
            </w:r>
            <w:r w:rsidRPr="006E4113">
              <w:rPr>
                <w:rFonts w:ascii="Arial" w:hAnsi="Arial" w:cs="Arial"/>
                <w:b/>
                <w:i/>
                <w:color w:val="993300"/>
                <w:sz w:val="20"/>
                <w:szCs w:val="20"/>
              </w:rPr>
              <w:t>)</w:t>
            </w:r>
          </w:p>
          <w:p w14:paraId="62C25EDA" w14:textId="77777777" w:rsidR="00E7789D" w:rsidRPr="006E4113" w:rsidRDefault="00E7789D" w:rsidP="002F1390">
            <w:pPr>
              <w:spacing w:before="60"/>
              <w:rPr>
                <w:rFonts w:ascii="Arial" w:hAnsi="Arial" w:cs="Arial"/>
                <w:b/>
                <w:i/>
                <w:color w:val="993300"/>
                <w:sz w:val="20"/>
                <w:szCs w:val="20"/>
              </w:rPr>
            </w:pPr>
          </w:p>
        </w:tc>
        <w:tc>
          <w:tcPr>
            <w:tcW w:w="10260" w:type="dxa"/>
            <w:tcBorders>
              <w:top w:val="single" w:sz="4" w:space="0" w:color="auto"/>
              <w:left w:val="single" w:sz="4" w:space="0" w:color="auto"/>
              <w:bottom w:val="single" w:sz="4" w:space="0" w:color="auto"/>
              <w:right w:val="single" w:sz="4" w:space="0" w:color="auto"/>
            </w:tcBorders>
          </w:tcPr>
          <w:p w14:paraId="55BDBBF8" w14:textId="77777777" w:rsidR="00E7789D" w:rsidRDefault="00E7789D" w:rsidP="002F1390">
            <w:pPr>
              <w:rPr>
                <w:rFonts w:ascii="Arial" w:hAnsi="Arial" w:cs="Arial"/>
                <w:i/>
                <w:iCs/>
                <w:color w:val="993300"/>
                <w:sz w:val="20"/>
                <w:szCs w:val="20"/>
              </w:rPr>
            </w:pPr>
            <w:r w:rsidRPr="005B63A9">
              <w:rPr>
                <w:rFonts w:ascii="Arial" w:hAnsi="Arial" w:cs="Arial"/>
                <w:i/>
                <w:iCs/>
                <w:color w:val="993300"/>
                <w:sz w:val="20"/>
                <w:szCs w:val="20"/>
              </w:rPr>
              <w:t>Role is to implement the Habilitation, Intervention Plan as designated by the Senior Therapist including one-to-one behavioral interventions and skills training and community integration activities for individuals receiving Expanded Habilitation, Education Services.</w:t>
            </w:r>
          </w:p>
          <w:p w14:paraId="6AE0ECB6" w14:textId="77777777" w:rsidR="00E7789D" w:rsidRPr="00412A2D" w:rsidRDefault="00E7789D" w:rsidP="002F1390">
            <w:pPr>
              <w:rPr>
                <w:rFonts w:ascii="Arial" w:hAnsi="Arial" w:cs="Arial"/>
                <w:i/>
                <w:iCs/>
                <w:color w:val="993300"/>
                <w:sz w:val="20"/>
                <w:szCs w:val="20"/>
              </w:rPr>
            </w:pPr>
          </w:p>
          <w:p w14:paraId="51E5F73B" w14:textId="77777777" w:rsidR="00E7789D" w:rsidRPr="00E7789D" w:rsidRDefault="00E7789D" w:rsidP="002F1390">
            <w:pPr>
              <w:rPr>
                <w:rFonts w:ascii="Arial" w:hAnsi="Arial" w:cs="Arial"/>
                <w:b/>
                <w:bCs/>
                <w:i/>
                <w:iCs/>
                <w:color w:val="993300"/>
                <w:sz w:val="20"/>
                <w:szCs w:val="20"/>
              </w:rPr>
            </w:pPr>
            <w:r w:rsidRPr="00E7789D">
              <w:rPr>
                <w:rFonts w:ascii="Arial" w:hAnsi="Arial" w:cs="Arial"/>
                <w:b/>
                <w:bCs/>
                <w:i/>
                <w:iCs/>
                <w:color w:val="993300"/>
                <w:sz w:val="20"/>
                <w:szCs w:val="20"/>
              </w:rPr>
              <w:t>Licensure or Certification and Education:</w:t>
            </w:r>
          </w:p>
          <w:p w14:paraId="7E4A68AC" w14:textId="77777777" w:rsidR="00E7789D" w:rsidRPr="006E4113" w:rsidRDefault="00E7789D" w:rsidP="002F1390">
            <w:pPr>
              <w:pStyle w:val="ListParagraph"/>
              <w:numPr>
                <w:ilvl w:val="0"/>
                <w:numId w:val="25"/>
              </w:numPr>
              <w:autoSpaceDE w:val="0"/>
              <w:autoSpaceDN w:val="0"/>
              <w:adjustRightInd w:val="0"/>
              <w:spacing w:after="0"/>
              <w:ind w:left="413"/>
              <w:rPr>
                <w:rFonts w:ascii="Arial" w:eastAsia="Times New Roman" w:hAnsi="Arial" w:cs="Arial"/>
                <w:i/>
                <w:iCs/>
                <w:color w:val="993300"/>
                <w:sz w:val="20"/>
                <w:szCs w:val="20"/>
              </w:rPr>
            </w:pPr>
            <w:r w:rsidRPr="006E4113">
              <w:rPr>
                <w:rFonts w:ascii="Arial" w:eastAsia="Times New Roman" w:hAnsi="Arial" w:cs="Arial"/>
                <w:i/>
                <w:iCs/>
                <w:color w:val="993300"/>
                <w:sz w:val="20"/>
                <w:szCs w:val="20"/>
              </w:rPr>
              <w:t>Registered Behavior Technician (RBT) (AGENCY ONLY)</w:t>
            </w:r>
          </w:p>
          <w:p w14:paraId="079E9150" w14:textId="77777777" w:rsidR="00E7789D" w:rsidRPr="006E4113" w:rsidRDefault="00E7789D" w:rsidP="002F1390">
            <w:pPr>
              <w:rPr>
                <w:rFonts w:ascii="Arial" w:hAnsi="Arial" w:cs="Arial"/>
                <w:b/>
                <w:bCs/>
                <w:color w:val="993300"/>
                <w:sz w:val="20"/>
                <w:szCs w:val="20"/>
              </w:rPr>
            </w:pPr>
            <w:r w:rsidRPr="006E4113">
              <w:rPr>
                <w:rFonts w:ascii="Arial" w:hAnsi="Arial" w:cs="Arial"/>
                <w:b/>
                <w:bCs/>
                <w:color w:val="993300"/>
                <w:sz w:val="20"/>
                <w:szCs w:val="20"/>
              </w:rPr>
              <w:t>AND</w:t>
            </w:r>
          </w:p>
          <w:p w14:paraId="6939633B" w14:textId="77777777" w:rsidR="00E7789D" w:rsidRPr="006E4113" w:rsidRDefault="00E7789D" w:rsidP="002F1390">
            <w:pPr>
              <w:numPr>
                <w:ilvl w:val="0"/>
                <w:numId w:val="25"/>
              </w:numPr>
              <w:ind w:left="434"/>
              <w:rPr>
                <w:rFonts w:ascii="Arial" w:hAnsi="Arial" w:cs="Arial"/>
                <w:i/>
                <w:iCs/>
                <w:color w:val="993300"/>
                <w:sz w:val="20"/>
                <w:szCs w:val="20"/>
              </w:rPr>
            </w:pPr>
            <w:r w:rsidRPr="006E4113">
              <w:rPr>
                <w:rFonts w:ascii="Arial" w:hAnsi="Arial" w:cs="Arial"/>
                <w:i/>
                <w:iCs/>
                <w:color w:val="993300"/>
                <w:sz w:val="20"/>
                <w:szCs w:val="20"/>
              </w:rPr>
              <w:t>Two sessions of initial home visits under the direct supervision of senior therapist with monthly supervision by senior therapist thereafter.</w:t>
            </w:r>
          </w:p>
          <w:p w14:paraId="59A0BEFA" w14:textId="77777777" w:rsidR="00E7789D" w:rsidRPr="006E4113" w:rsidRDefault="00E7789D" w:rsidP="002F1390">
            <w:pPr>
              <w:numPr>
                <w:ilvl w:val="0"/>
                <w:numId w:val="25"/>
              </w:numPr>
              <w:autoSpaceDE w:val="0"/>
              <w:autoSpaceDN w:val="0"/>
              <w:adjustRightInd w:val="0"/>
              <w:ind w:left="434"/>
              <w:rPr>
                <w:rFonts w:ascii="Arial" w:hAnsi="Arial" w:cs="Arial"/>
                <w:i/>
                <w:iCs/>
                <w:color w:val="993300"/>
                <w:sz w:val="20"/>
                <w:szCs w:val="20"/>
              </w:rPr>
            </w:pPr>
            <w:r w:rsidRPr="006E4113">
              <w:rPr>
                <w:rFonts w:ascii="Arial" w:hAnsi="Arial" w:cs="Arial"/>
                <w:i/>
                <w:iCs/>
                <w:color w:val="993300"/>
                <w:sz w:val="20"/>
                <w:szCs w:val="20"/>
              </w:rPr>
              <w:t>Expertise in serving children with autism spectrum disorders possess appropriate qualifications as evidenced by resume reviews or interviews, two personal or professional references.</w:t>
            </w:r>
          </w:p>
          <w:p w14:paraId="06CB4FEB" w14:textId="77777777" w:rsidR="00E7789D" w:rsidRPr="006E4113" w:rsidRDefault="00E7789D" w:rsidP="002F1390">
            <w:pPr>
              <w:numPr>
                <w:ilvl w:val="0"/>
                <w:numId w:val="25"/>
              </w:numPr>
              <w:autoSpaceDE w:val="0"/>
              <w:autoSpaceDN w:val="0"/>
              <w:adjustRightInd w:val="0"/>
              <w:ind w:left="434"/>
              <w:rPr>
                <w:rFonts w:ascii="Arial" w:hAnsi="Arial" w:cs="Arial"/>
                <w:i/>
                <w:iCs/>
                <w:color w:val="993300"/>
                <w:sz w:val="20"/>
                <w:szCs w:val="20"/>
              </w:rPr>
            </w:pPr>
            <w:r w:rsidRPr="006E4113">
              <w:rPr>
                <w:rFonts w:ascii="Arial" w:hAnsi="Arial" w:cs="Arial"/>
                <w:i/>
                <w:iCs/>
                <w:color w:val="993300"/>
                <w:sz w:val="20"/>
                <w:szCs w:val="20"/>
              </w:rPr>
              <w:t>Must be knowledgeable about what to do in an emergency, be knowledgeable about how to report abuse and neglect; maintain confidentiality and privacy of the participant, respect and accept different values, nationalities, races, religions, cultures and standards of living.</w:t>
            </w:r>
          </w:p>
          <w:p w14:paraId="40C5AEB5" w14:textId="77777777" w:rsidR="00E7789D" w:rsidRPr="006E4113" w:rsidRDefault="00E7789D" w:rsidP="002F1390">
            <w:pPr>
              <w:numPr>
                <w:ilvl w:val="0"/>
                <w:numId w:val="25"/>
              </w:numPr>
              <w:autoSpaceDE w:val="0"/>
              <w:autoSpaceDN w:val="0"/>
              <w:adjustRightInd w:val="0"/>
              <w:ind w:left="434"/>
              <w:rPr>
                <w:rFonts w:ascii="Arial" w:hAnsi="Arial" w:cs="Arial"/>
                <w:i/>
                <w:iCs/>
                <w:color w:val="993300"/>
                <w:sz w:val="20"/>
                <w:szCs w:val="20"/>
              </w:rPr>
            </w:pPr>
            <w:r w:rsidRPr="006E4113">
              <w:rPr>
                <w:rFonts w:ascii="Arial" w:hAnsi="Arial" w:cs="Arial"/>
                <w:i/>
                <w:iCs/>
                <w:color w:val="993300"/>
                <w:sz w:val="20"/>
                <w:szCs w:val="20"/>
              </w:rPr>
              <w:t>Any additional specific competencies needed to meet the support needs of the participant will be delineated in Autism Support Planning Document.</w:t>
            </w:r>
          </w:p>
        </w:tc>
        <w:tc>
          <w:tcPr>
            <w:tcW w:w="990" w:type="dxa"/>
            <w:tcBorders>
              <w:top w:val="single" w:sz="4" w:space="0" w:color="auto"/>
              <w:left w:val="single" w:sz="4" w:space="0" w:color="auto"/>
              <w:bottom w:val="single" w:sz="4" w:space="0" w:color="auto"/>
              <w:right w:val="single" w:sz="4" w:space="0" w:color="auto"/>
            </w:tcBorders>
          </w:tcPr>
          <w:p w14:paraId="7ACC2267" w14:textId="77777777" w:rsidR="00E7789D" w:rsidRPr="005B63A9" w:rsidRDefault="00E7789D" w:rsidP="002F1390">
            <w:pPr>
              <w:jc w:val="center"/>
              <w:rPr>
                <w:rFonts w:ascii="Arial" w:hAnsi="Arial" w:cs="Arial"/>
                <w:b/>
                <w:color w:val="993300"/>
                <w:sz w:val="20"/>
                <w:szCs w:val="20"/>
              </w:rPr>
            </w:pPr>
            <w:r>
              <w:rPr>
                <w:rFonts w:ascii="Arial" w:hAnsi="Arial" w:cs="Arial"/>
                <w:b/>
                <w:color w:val="993300"/>
                <w:sz w:val="20"/>
                <w:szCs w:val="20"/>
              </w:rPr>
              <w:t>Up to $58.92/</w:t>
            </w:r>
            <w:r w:rsidRPr="005B63A9">
              <w:rPr>
                <w:rFonts w:ascii="Arial" w:hAnsi="Arial" w:cs="Arial"/>
                <w:b/>
                <w:color w:val="993300"/>
                <w:sz w:val="20"/>
                <w:szCs w:val="20"/>
              </w:rPr>
              <w:t xml:space="preserve"> </w:t>
            </w:r>
            <w:proofErr w:type="spellStart"/>
            <w:r w:rsidRPr="005B63A9">
              <w:rPr>
                <w:rFonts w:ascii="Arial" w:hAnsi="Arial" w:cs="Arial"/>
                <w:b/>
                <w:color w:val="993300"/>
                <w:sz w:val="20"/>
                <w:szCs w:val="20"/>
              </w:rPr>
              <w:t>hr</w:t>
            </w:r>
            <w:proofErr w:type="spellEnd"/>
          </w:p>
        </w:tc>
        <w:tc>
          <w:tcPr>
            <w:tcW w:w="1163" w:type="dxa"/>
            <w:tcBorders>
              <w:top w:val="single" w:sz="4" w:space="0" w:color="auto"/>
              <w:left w:val="single" w:sz="4" w:space="0" w:color="auto"/>
              <w:bottom w:val="single" w:sz="4" w:space="0" w:color="auto"/>
              <w:right w:val="single" w:sz="4" w:space="0" w:color="auto"/>
            </w:tcBorders>
          </w:tcPr>
          <w:p w14:paraId="0450C2A8" w14:textId="77777777" w:rsidR="00E7789D" w:rsidRPr="005B63A9" w:rsidRDefault="00E7789D" w:rsidP="002F1390">
            <w:pPr>
              <w:jc w:val="center"/>
              <w:rPr>
                <w:rFonts w:ascii="Arial" w:hAnsi="Arial" w:cs="Arial"/>
                <w:b/>
                <w:color w:val="993300"/>
                <w:sz w:val="20"/>
                <w:szCs w:val="20"/>
              </w:rPr>
            </w:pPr>
            <w:r>
              <w:rPr>
                <w:rFonts w:ascii="Arial" w:hAnsi="Arial" w:cs="Arial"/>
                <w:b/>
                <w:color w:val="993300"/>
                <w:sz w:val="20"/>
                <w:szCs w:val="20"/>
              </w:rPr>
              <w:t>Not Available</w:t>
            </w:r>
          </w:p>
        </w:tc>
      </w:tr>
    </w:tbl>
    <w:p w14:paraId="7CC52CDE" w14:textId="77777777" w:rsidR="00E7789D" w:rsidRPr="00002C5E" w:rsidRDefault="00E7789D" w:rsidP="00DD3E86">
      <w:pPr>
        <w:rPr>
          <w:rFonts w:ascii="Arial" w:hAnsi="Arial" w:cs="Arial"/>
          <w:b/>
          <w:color w:val="993366"/>
          <w:sz w:val="20"/>
          <w:szCs w:val="20"/>
        </w:rPr>
      </w:pPr>
    </w:p>
    <w:p w14:paraId="0F63A7EB" w14:textId="77777777" w:rsidR="00002C5E" w:rsidRPr="00002C5E" w:rsidRDefault="00002C5E" w:rsidP="00002C5E">
      <w:pPr>
        <w:jc w:val="center"/>
        <w:rPr>
          <w:rFonts w:ascii="Arial" w:hAnsi="Arial" w:cs="Arial"/>
          <w:b/>
          <w:color w:val="993366"/>
          <w:sz w:val="20"/>
          <w:szCs w:val="20"/>
        </w:rPr>
      </w:pPr>
    </w:p>
    <w:tbl>
      <w:tblPr>
        <w:tblW w:w="13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2323"/>
      </w:tblGrid>
      <w:tr w:rsidR="008F239C" w:rsidRPr="0013485F" w14:paraId="00EAD1EC" w14:textId="77777777" w:rsidTr="001C1B49">
        <w:tc>
          <w:tcPr>
            <w:tcW w:w="1417" w:type="dxa"/>
            <w:shd w:val="clear" w:color="auto" w:fill="BFBFBF" w:themeFill="background1" w:themeFillShade="BF"/>
          </w:tcPr>
          <w:p w14:paraId="7D2DA893" w14:textId="77777777" w:rsidR="008F239C" w:rsidRPr="0013485F" w:rsidRDefault="008F239C" w:rsidP="008F239C">
            <w:pPr>
              <w:jc w:val="center"/>
              <w:rPr>
                <w:rFonts w:ascii="Arial" w:hAnsi="Arial" w:cs="Arial"/>
                <w:b/>
                <w:color w:val="4F6228"/>
                <w:sz w:val="20"/>
                <w:szCs w:val="20"/>
              </w:rPr>
            </w:pPr>
            <w:r w:rsidRPr="0013485F">
              <w:rPr>
                <w:rFonts w:ascii="Arial" w:hAnsi="Arial" w:cs="Arial"/>
                <w:b/>
                <w:color w:val="4F6228"/>
                <w:sz w:val="20"/>
                <w:szCs w:val="20"/>
              </w:rPr>
              <w:t xml:space="preserve">Service </w:t>
            </w:r>
          </w:p>
        </w:tc>
        <w:tc>
          <w:tcPr>
            <w:tcW w:w="12323" w:type="dxa"/>
            <w:shd w:val="clear" w:color="auto" w:fill="BFBFBF" w:themeFill="background1" w:themeFillShade="BF"/>
          </w:tcPr>
          <w:p w14:paraId="5BA9172C" w14:textId="77777777" w:rsidR="008F239C" w:rsidRPr="0013485F" w:rsidRDefault="008F239C" w:rsidP="008F239C">
            <w:pPr>
              <w:jc w:val="center"/>
              <w:rPr>
                <w:rFonts w:ascii="Arial" w:hAnsi="Arial" w:cs="Arial"/>
                <w:b/>
                <w:color w:val="4F6228"/>
                <w:sz w:val="20"/>
                <w:szCs w:val="20"/>
              </w:rPr>
            </w:pPr>
            <w:r w:rsidRPr="0013485F">
              <w:rPr>
                <w:rFonts w:ascii="Arial" w:hAnsi="Arial" w:cs="Arial"/>
                <w:b/>
                <w:color w:val="4F6228"/>
                <w:sz w:val="20"/>
                <w:szCs w:val="20"/>
              </w:rPr>
              <w:t>Description of Service</w:t>
            </w:r>
          </w:p>
        </w:tc>
      </w:tr>
      <w:tr w:rsidR="008F239C" w:rsidRPr="0013485F" w14:paraId="12CF9742" w14:textId="77777777" w:rsidTr="00DD3E86">
        <w:trPr>
          <w:trHeight w:val="782"/>
        </w:trPr>
        <w:tc>
          <w:tcPr>
            <w:tcW w:w="1417" w:type="dxa"/>
          </w:tcPr>
          <w:p w14:paraId="4B840388" w14:textId="77777777" w:rsidR="008F239C" w:rsidRPr="0013485F" w:rsidRDefault="008F239C" w:rsidP="000E7E82">
            <w:pPr>
              <w:rPr>
                <w:rFonts w:ascii="Arial" w:hAnsi="Arial" w:cs="Arial"/>
                <w:b/>
                <w:i/>
                <w:color w:val="4F6228"/>
                <w:sz w:val="20"/>
                <w:szCs w:val="20"/>
              </w:rPr>
            </w:pPr>
            <w:r w:rsidRPr="0013485F">
              <w:rPr>
                <w:rFonts w:ascii="Arial" w:hAnsi="Arial" w:cs="Arial"/>
                <w:b/>
                <w:i/>
                <w:color w:val="4F6228"/>
                <w:sz w:val="20"/>
                <w:szCs w:val="20"/>
              </w:rPr>
              <w:t>Habilitation, Community Integration</w:t>
            </w:r>
          </w:p>
        </w:tc>
        <w:tc>
          <w:tcPr>
            <w:tcW w:w="12323" w:type="dxa"/>
          </w:tcPr>
          <w:p w14:paraId="2288461C" w14:textId="77777777" w:rsidR="008F239C" w:rsidRPr="0013485F" w:rsidRDefault="008F239C" w:rsidP="000E7E82">
            <w:pPr>
              <w:rPr>
                <w:rFonts w:ascii="Arial" w:hAnsi="Arial" w:cs="Arial"/>
                <w:color w:val="4F6228"/>
                <w:sz w:val="20"/>
                <w:szCs w:val="20"/>
              </w:rPr>
            </w:pPr>
            <w:r w:rsidRPr="0013485F">
              <w:rPr>
                <w:rFonts w:ascii="Arial" w:hAnsi="Arial" w:cs="Arial"/>
                <w:color w:val="4F6228"/>
                <w:sz w:val="20"/>
                <w:szCs w:val="20"/>
              </w:rPr>
              <w:t xml:space="preserve">This service is designed to assist children in acquiring, improving and retaining the self-help, socialization and adaptive skills necessary to reside successfully in their family home and community settings. </w:t>
            </w:r>
          </w:p>
          <w:p w14:paraId="60F66CF9" w14:textId="77777777" w:rsidR="008F239C" w:rsidRPr="0013485F" w:rsidRDefault="008F239C" w:rsidP="000E7E82">
            <w:pPr>
              <w:rPr>
                <w:rFonts w:ascii="Arial" w:hAnsi="Arial" w:cs="Arial"/>
                <w:color w:val="4F6228"/>
                <w:sz w:val="20"/>
                <w:szCs w:val="20"/>
              </w:rPr>
            </w:pPr>
          </w:p>
          <w:p w14:paraId="68BF6D43" w14:textId="3B304C50" w:rsidR="008F239C" w:rsidRPr="0013485F" w:rsidRDefault="008F239C" w:rsidP="000E7E82">
            <w:pPr>
              <w:rPr>
                <w:rFonts w:ascii="Arial" w:hAnsi="Arial" w:cs="Arial"/>
                <w:color w:val="4F6228"/>
                <w:sz w:val="20"/>
                <w:szCs w:val="20"/>
              </w:rPr>
            </w:pPr>
            <w:r w:rsidRPr="0013485F">
              <w:rPr>
                <w:rFonts w:ascii="Arial" w:hAnsi="Arial" w:cs="Arial"/>
                <w:color w:val="4F6228"/>
                <w:sz w:val="20"/>
                <w:szCs w:val="20"/>
              </w:rPr>
              <w:t>Specifically, Community Integration activities focus on improving socialization skills, decreasing behavioral issues and increasing communication skills. This service may include, but is not limited to</w:t>
            </w:r>
            <w:r w:rsidR="00E7789D">
              <w:rPr>
                <w:rFonts w:ascii="Arial" w:hAnsi="Arial" w:cs="Arial"/>
                <w:color w:val="4F6228"/>
                <w:sz w:val="20"/>
                <w:szCs w:val="20"/>
              </w:rPr>
              <w:t>,</w:t>
            </w:r>
            <w:r w:rsidRPr="0013485F">
              <w:rPr>
                <w:rFonts w:ascii="Arial" w:hAnsi="Arial" w:cs="Arial"/>
                <w:color w:val="4F6228"/>
                <w:sz w:val="20"/>
                <w:szCs w:val="20"/>
              </w:rPr>
              <w:t xml:space="preserve"> music habilitative services and expressive habilitative services. This service may also include, but is not limited to specialized Individual supports, such as a one-to-one aid to enable the child with a disability to participate in community activities, such as swimming lessons or the Boys and Girls Club.</w:t>
            </w:r>
          </w:p>
        </w:tc>
      </w:tr>
    </w:tbl>
    <w:p w14:paraId="40EA7261" w14:textId="77777777" w:rsidR="008F239C" w:rsidRPr="0013485F" w:rsidRDefault="008F239C" w:rsidP="000E7E82">
      <w:pPr>
        <w:rPr>
          <w:rFonts w:ascii="Arial" w:hAnsi="Arial" w:cs="Arial"/>
          <w:b/>
          <w:color w:val="4F6228"/>
          <w:sz w:val="20"/>
          <w:szCs w:val="20"/>
        </w:rPr>
      </w:pPr>
    </w:p>
    <w:tbl>
      <w:tblPr>
        <w:tblW w:w="13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2323"/>
      </w:tblGrid>
      <w:tr w:rsidR="008F239C" w:rsidRPr="0013485F" w14:paraId="067BC7AB" w14:textId="77777777" w:rsidTr="00DD3E86">
        <w:tc>
          <w:tcPr>
            <w:tcW w:w="1417" w:type="dxa"/>
          </w:tcPr>
          <w:p w14:paraId="7D32BDF0" w14:textId="77777777" w:rsidR="008F239C" w:rsidRPr="0013485F" w:rsidRDefault="008F239C" w:rsidP="000E7E82">
            <w:pPr>
              <w:rPr>
                <w:rFonts w:ascii="Arial" w:hAnsi="Arial" w:cs="Arial"/>
                <w:b/>
                <w:color w:val="4F6228"/>
                <w:sz w:val="20"/>
                <w:szCs w:val="20"/>
              </w:rPr>
            </w:pPr>
            <w:r w:rsidRPr="0013485F">
              <w:rPr>
                <w:rFonts w:ascii="Arial" w:hAnsi="Arial" w:cs="Arial"/>
                <w:b/>
                <w:color w:val="4F6228"/>
                <w:sz w:val="20"/>
                <w:szCs w:val="20"/>
              </w:rPr>
              <w:t xml:space="preserve">Service </w:t>
            </w:r>
          </w:p>
        </w:tc>
        <w:tc>
          <w:tcPr>
            <w:tcW w:w="12323" w:type="dxa"/>
          </w:tcPr>
          <w:p w14:paraId="1EADA410" w14:textId="77777777" w:rsidR="008F239C" w:rsidRPr="0013485F" w:rsidRDefault="008F239C" w:rsidP="000E7E82">
            <w:pPr>
              <w:jc w:val="center"/>
              <w:rPr>
                <w:rFonts w:ascii="Arial" w:hAnsi="Arial" w:cs="Arial"/>
                <w:b/>
                <w:color w:val="4F6228"/>
                <w:sz w:val="20"/>
                <w:szCs w:val="20"/>
              </w:rPr>
            </w:pPr>
            <w:r w:rsidRPr="0013485F">
              <w:rPr>
                <w:rFonts w:ascii="Arial" w:hAnsi="Arial" w:cs="Arial"/>
                <w:b/>
                <w:color w:val="4F6228"/>
                <w:sz w:val="20"/>
                <w:szCs w:val="20"/>
              </w:rPr>
              <w:t>Service LIMITS</w:t>
            </w:r>
          </w:p>
        </w:tc>
      </w:tr>
      <w:tr w:rsidR="008F239C" w:rsidRPr="0013485F" w14:paraId="06B02AB7" w14:textId="77777777" w:rsidTr="00DD3E86">
        <w:trPr>
          <w:trHeight w:val="2123"/>
        </w:trPr>
        <w:tc>
          <w:tcPr>
            <w:tcW w:w="1417" w:type="dxa"/>
          </w:tcPr>
          <w:p w14:paraId="55A79408" w14:textId="77777777" w:rsidR="008F239C" w:rsidRPr="0013485F" w:rsidRDefault="008F239C" w:rsidP="000E7E82">
            <w:pPr>
              <w:rPr>
                <w:rFonts w:ascii="Arial" w:hAnsi="Arial" w:cs="Arial"/>
                <w:b/>
                <w:i/>
                <w:color w:val="4F6228"/>
                <w:sz w:val="20"/>
                <w:szCs w:val="20"/>
              </w:rPr>
            </w:pPr>
            <w:r w:rsidRPr="0013485F">
              <w:rPr>
                <w:rFonts w:ascii="Arial" w:hAnsi="Arial" w:cs="Arial"/>
                <w:b/>
                <w:i/>
                <w:color w:val="4F6228"/>
                <w:sz w:val="20"/>
                <w:szCs w:val="20"/>
              </w:rPr>
              <w:t>Habilitation, Community Integration</w:t>
            </w:r>
          </w:p>
        </w:tc>
        <w:tc>
          <w:tcPr>
            <w:tcW w:w="12323" w:type="dxa"/>
          </w:tcPr>
          <w:p w14:paraId="18E6D77E" w14:textId="77777777" w:rsidR="008F239C" w:rsidRPr="0013485F" w:rsidRDefault="008F239C" w:rsidP="000E7E82">
            <w:pPr>
              <w:rPr>
                <w:rFonts w:ascii="Arial" w:hAnsi="Arial" w:cs="Arial"/>
                <w:color w:val="4F6228"/>
                <w:sz w:val="20"/>
                <w:szCs w:val="20"/>
              </w:rPr>
            </w:pPr>
            <w:r w:rsidRPr="0013485F">
              <w:rPr>
                <w:rFonts w:ascii="Arial" w:hAnsi="Arial" w:cs="Arial"/>
                <w:color w:val="4F6228"/>
                <w:sz w:val="20"/>
                <w:szCs w:val="20"/>
              </w:rPr>
              <w:t xml:space="preserve">This service is limited to no more than two different activities per month. These activities must support the enhanced socialization and communication skills of the participant and may include the additional staff necessary such as a one-to-one aid to enable the child to participate. The amount of supervision the child requires for participation must be based on assessed need. One-to-one aide may not replace normal caregiver responsibility. Service Providers, </w:t>
            </w:r>
            <w:r w:rsidR="00A067C7" w:rsidRPr="0013485F">
              <w:rPr>
                <w:rFonts w:ascii="Arial" w:hAnsi="Arial" w:cs="Arial"/>
                <w:color w:val="4F6228"/>
                <w:sz w:val="20"/>
                <w:szCs w:val="20"/>
              </w:rPr>
              <w:t>T</w:t>
            </w:r>
            <w:r w:rsidRPr="0013485F">
              <w:rPr>
                <w:rFonts w:ascii="Arial" w:hAnsi="Arial" w:cs="Arial"/>
                <w:color w:val="4F6228"/>
                <w:sz w:val="20"/>
                <w:szCs w:val="20"/>
              </w:rPr>
              <w:t>herapists, and Autism Specialty Providers providing Habilitation-Community Integration are expected to collaborate with the participant’s family, providers of other autism waiver services and other professionals working with the participant in the home of other community settings including schools.</w:t>
            </w:r>
          </w:p>
          <w:p w14:paraId="6AE5B56B" w14:textId="77777777" w:rsidR="008F239C" w:rsidRPr="0013485F" w:rsidRDefault="008F239C" w:rsidP="000E7E82">
            <w:pPr>
              <w:rPr>
                <w:rFonts w:ascii="Arial" w:hAnsi="Arial" w:cs="Arial"/>
                <w:b/>
                <w:color w:val="4F6228"/>
                <w:sz w:val="20"/>
                <w:szCs w:val="20"/>
              </w:rPr>
            </w:pPr>
          </w:p>
          <w:p w14:paraId="096DB001" w14:textId="77777777" w:rsidR="008F239C" w:rsidRPr="0013485F" w:rsidRDefault="008F239C" w:rsidP="000E7E82">
            <w:pPr>
              <w:rPr>
                <w:rFonts w:ascii="Arial" w:hAnsi="Arial" w:cs="Arial"/>
                <w:b/>
                <w:color w:val="4F6228"/>
                <w:sz w:val="20"/>
                <w:szCs w:val="20"/>
              </w:rPr>
            </w:pPr>
            <w:r w:rsidRPr="0013485F">
              <w:rPr>
                <w:rFonts w:ascii="Arial" w:hAnsi="Arial" w:cs="Arial"/>
                <w:b/>
                <w:color w:val="4F6228"/>
                <w:sz w:val="20"/>
                <w:szCs w:val="20"/>
              </w:rPr>
              <w:t xml:space="preserve">Service Settings:  </w:t>
            </w:r>
          </w:p>
          <w:p w14:paraId="5005B9A7" w14:textId="033A05DE" w:rsidR="008F239C" w:rsidRPr="0013485F" w:rsidRDefault="008F239C" w:rsidP="000E7E82">
            <w:pPr>
              <w:rPr>
                <w:rFonts w:ascii="Arial" w:hAnsi="Arial" w:cs="Arial"/>
                <w:b/>
                <w:color w:val="4F6228"/>
                <w:sz w:val="20"/>
                <w:szCs w:val="20"/>
              </w:rPr>
            </w:pPr>
            <w:r w:rsidRPr="0013485F">
              <w:rPr>
                <w:rFonts w:ascii="Arial" w:hAnsi="Arial" w:cs="Arial"/>
                <w:color w:val="4F6228"/>
                <w:sz w:val="20"/>
                <w:szCs w:val="20"/>
              </w:rPr>
              <w:t>Provision of this service is limited to the community</w:t>
            </w:r>
            <w:r w:rsidR="00A067C7" w:rsidRPr="0013485F">
              <w:rPr>
                <w:rFonts w:ascii="Arial" w:hAnsi="Arial" w:cs="Arial"/>
                <w:color w:val="4F6228"/>
                <w:sz w:val="20"/>
                <w:szCs w:val="20"/>
              </w:rPr>
              <w:t xml:space="preserve"> and to no more than two (2) activities per month (though an activity may be repeated within the same month)</w:t>
            </w:r>
            <w:r w:rsidR="00DD3E86">
              <w:rPr>
                <w:rFonts w:ascii="Arial" w:hAnsi="Arial" w:cs="Arial"/>
                <w:color w:val="4F6228"/>
                <w:sz w:val="20"/>
                <w:szCs w:val="20"/>
              </w:rPr>
              <w:t>.</w:t>
            </w:r>
          </w:p>
        </w:tc>
      </w:tr>
    </w:tbl>
    <w:p w14:paraId="13CB7901" w14:textId="77777777" w:rsidR="008F239C" w:rsidRPr="0013485F" w:rsidRDefault="008F239C" w:rsidP="00DD3E86">
      <w:pPr>
        <w:rPr>
          <w:rFonts w:ascii="Arial" w:hAnsi="Arial" w:cs="Arial"/>
          <w:b/>
          <w:color w:val="4F6228"/>
          <w:sz w:val="20"/>
          <w:szCs w:val="20"/>
        </w:rPr>
      </w:pPr>
    </w:p>
    <w:tbl>
      <w:tblPr>
        <w:tblW w:w="13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0030"/>
        <w:gridCol w:w="941"/>
        <w:gridCol w:w="1163"/>
      </w:tblGrid>
      <w:tr w:rsidR="00B753BE" w:rsidRPr="0013485F" w14:paraId="26E60C17" w14:textId="77777777" w:rsidTr="00B753BE">
        <w:trPr>
          <w:trHeight w:val="146"/>
        </w:trPr>
        <w:tc>
          <w:tcPr>
            <w:tcW w:w="1606" w:type="dxa"/>
          </w:tcPr>
          <w:p w14:paraId="7FEDE085" w14:textId="77777777" w:rsidR="008F239C" w:rsidRPr="0013485F" w:rsidRDefault="008F239C" w:rsidP="008F239C">
            <w:pPr>
              <w:rPr>
                <w:rFonts w:ascii="Arial" w:hAnsi="Arial" w:cs="Arial"/>
                <w:b/>
                <w:color w:val="4F6228"/>
                <w:sz w:val="20"/>
                <w:szCs w:val="20"/>
              </w:rPr>
            </w:pPr>
            <w:r w:rsidRPr="0013485F">
              <w:rPr>
                <w:rFonts w:ascii="Arial" w:hAnsi="Arial" w:cs="Arial"/>
                <w:b/>
                <w:color w:val="4F6228"/>
                <w:sz w:val="20"/>
                <w:szCs w:val="20"/>
              </w:rPr>
              <w:t xml:space="preserve">Provider Type </w:t>
            </w:r>
          </w:p>
        </w:tc>
        <w:tc>
          <w:tcPr>
            <w:tcW w:w="10030" w:type="dxa"/>
          </w:tcPr>
          <w:p w14:paraId="63CB4141" w14:textId="77777777" w:rsidR="008F239C" w:rsidRPr="0013485F" w:rsidRDefault="008F239C" w:rsidP="008F239C">
            <w:pPr>
              <w:jc w:val="center"/>
              <w:rPr>
                <w:rFonts w:ascii="Arial" w:hAnsi="Arial" w:cs="Arial"/>
                <w:b/>
                <w:color w:val="4F6228"/>
                <w:sz w:val="20"/>
                <w:szCs w:val="20"/>
              </w:rPr>
            </w:pPr>
            <w:r w:rsidRPr="0013485F">
              <w:rPr>
                <w:rFonts w:ascii="Arial" w:hAnsi="Arial" w:cs="Arial"/>
                <w:b/>
                <w:color w:val="4F6228"/>
                <w:sz w:val="20"/>
                <w:szCs w:val="20"/>
              </w:rPr>
              <w:t>Provider Qualifications</w:t>
            </w:r>
          </w:p>
        </w:tc>
        <w:tc>
          <w:tcPr>
            <w:tcW w:w="941" w:type="dxa"/>
          </w:tcPr>
          <w:p w14:paraId="07934D08" w14:textId="77777777" w:rsidR="008F239C" w:rsidRPr="0013485F" w:rsidRDefault="008F239C" w:rsidP="008F239C">
            <w:pPr>
              <w:jc w:val="center"/>
              <w:rPr>
                <w:rFonts w:ascii="Arial" w:hAnsi="Arial" w:cs="Arial"/>
                <w:b/>
                <w:color w:val="4F6228"/>
                <w:sz w:val="20"/>
                <w:szCs w:val="20"/>
              </w:rPr>
            </w:pPr>
            <w:r w:rsidRPr="0013485F">
              <w:rPr>
                <w:rFonts w:ascii="Arial" w:hAnsi="Arial" w:cs="Arial"/>
                <w:b/>
                <w:color w:val="4F6228"/>
                <w:sz w:val="20"/>
                <w:szCs w:val="20"/>
              </w:rPr>
              <w:t>Agency Rate</w:t>
            </w:r>
          </w:p>
        </w:tc>
        <w:tc>
          <w:tcPr>
            <w:tcW w:w="1163" w:type="dxa"/>
          </w:tcPr>
          <w:p w14:paraId="38FEED65" w14:textId="77777777" w:rsidR="008F239C" w:rsidRPr="0013485F" w:rsidRDefault="008F239C" w:rsidP="008F239C">
            <w:pPr>
              <w:jc w:val="center"/>
              <w:rPr>
                <w:rFonts w:ascii="Arial" w:hAnsi="Arial" w:cs="Arial"/>
                <w:b/>
                <w:color w:val="4F6228"/>
                <w:sz w:val="20"/>
                <w:szCs w:val="20"/>
              </w:rPr>
            </w:pPr>
            <w:r w:rsidRPr="0013485F">
              <w:rPr>
                <w:rFonts w:ascii="Arial" w:hAnsi="Arial" w:cs="Arial"/>
                <w:b/>
                <w:color w:val="4F6228"/>
                <w:sz w:val="20"/>
                <w:szCs w:val="20"/>
              </w:rPr>
              <w:t>Individual Rate</w:t>
            </w:r>
          </w:p>
        </w:tc>
      </w:tr>
      <w:tr w:rsidR="00B753BE" w:rsidRPr="0013485F" w14:paraId="60E3D953" w14:textId="77777777" w:rsidTr="00B753BE">
        <w:trPr>
          <w:trHeight w:val="146"/>
        </w:trPr>
        <w:tc>
          <w:tcPr>
            <w:tcW w:w="1606" w:type="dxa"/>
          </w:tcPr>
          <w:p w14:paraId="626AA45F" w14:textId="77777777" w:rsidR="008F239C" w:rsidRPr="00CC15EA" w:rsidRDefault="008F239C" w:rsidP="008F239C">
            <w:pPr>
              <w:spacing w:before="60"/>
              <w:rPr>
                <w:rFonts w:ascii="Arial" w:hAnsi="Arial" w:cs="Arial"/>
                <w:b/>
                <w:color w:val="4F6228"/>
                <w:sz w:val="20"/>
                <w:szCs w:val="20"/>
              </w:rPr>
            </w:pPr>
            <w:r w:rsidRPr="0013485F">
              <w:rPr>
                <w:rFonts w:ascii="Arial" w:hAnsi="Arial" w:cs="Arial"/>
                <w:b/>
                <w:i/>
                <w:color w:val="4F6228"/>
                <w:sz w:val="20"/>
                <w:szCs w:val="20"/>
              </w:rPr>
              <w:t xml:space="preserve">Individual Community Trainers </w:t>
            </w:r>
            <w:r w:rsidR="00CC15EA">
              <w:rPr>
                <w:rFonts w:ascii="Arial" w:hAnsi="Arial" w:cs="Arial"/>
                <w:b/>
                <w:color w:val="4F6228"/>
                <w:sz w:val="20"/>
                <w:szCs w:val="20"/>
              </w:rPr>
              <w:t>(5510)</w:t>
            </w:r>
          </w:p>
          <w:p w14:paraId="3030BE6F" w14:textId="77777777" w:rsidR="008F239C" w:rsidRPr="0013485F" w:rsidRDefault="008F239C" w:rsidP="008F239C">
            <w:pPr>
              <w:spacing w:before="60"/>
              <w:rPr>
                <w:rFonts w:ascii="Arial" w:hAnsi="Arial" w:cs="Arial"/>
                <w:b/>
                <w:i/>
                <w:color w:val="4F6228"/>
                <w:sz w:val="20"/>
                <w:szCs w:val="20"/>
              </w:rPr>
            </w:pPr>
            <w:r w:rsidRPr="0013485F">
              <w:rPr>
                <w:rFonts w:ascii="Arial" w:hAnsi="Arial" w:cs="Arial"/>
                <w:b/>
                <w:i/>
                <w:color w:val="4F6228"/>
                <w:sz w:val="20"/>
                <w:szCs w:val="20"/>
              </w:rPr>
              <w:t xml:space="preserve">or </w:t>
            </w:r>
          </w:p>
          <w:p w14:paraId="59066DB5" w14:textId="4FCE094A" w:rsidR="008F239C" w:rsidRDefault="008F239C" w:rsidP="008F239C">
            <w:pPr>
              <w:spacing w:before="60"/>
              <w:rPr>
                <w:rFonts w:ascii="Arial" w:hAnsi="Arial" w:cs="Arial"/>
                <w:b/>
                <w:i/>
                <w:color w:val="4F6228"/>
                <w:sz w:val="20"/>
                <w:szCs w:val="20"/>
              </w:rPr>
            </w:pPr>
            <w:r w:rsidRPr="0013485F">
              <w:rPr>
                <w:rFonts w:ascii="Arial" w:hAnsi="Arial" w:cs="Arial"/>
                <w:b/>
                <w:i/>
                <w:color w:val="4F6228"/>
                <w:sz w:val="20"/>
                <w:szCs w:val="20"/>
              </w:rPr>
              <w:t>Community Organizations</w:t>
            </w:r>
            <w:r w:rsidR="003605C5">
              <w:rPr>
                <w:rFonts w:ascii="Arial" w:hAnsi="Arial" w:cs="Arial"/>
                <w:b/>
                <w:i/>
                <w:color w:val="4F6228"/>
                <w:sz w:val="20"/>
                <w:szCs w:val="20"/>
              </w:rPr>
              <w:t>/</w:t>
            </w:r>
          </w:p>
          <w:p w14:paraId="2E473D71" w14:textId="7FD91AF2" w:rsidR="003605C5" w:rsidRPr="003605C5" w:rsidRDefault="003605C5" w:rsidP="008F239C">
            <w:pPr>
              <w:spacing w:before="60"/>
              <w:rPr>
                <w:rFonts w:ascii="Arial" w:hAnsi="Arial" w:cs="Arial"/>
                <w:b/>
                <w:bCs/>
                <w:i/>
                <w:color w:val="4F6228"/>
                <w:sz w:val="20"/>
                <w:szCs w:val="20"/>
              </w:rPr>
            </w:pPr>
            <w:r w:rsidRPr="003605C5">
              <w:rPr>
                <w:rFonts w:ascii="Arial" w:hAnsi="Arial" w:cs="Arial"/>
                <w:b/>
                <w:bCs/>
                <w:i/>
                <w:color w:val="4F6228"/>
                <w:sz w:val="20"/>
                <w:szCs w:val="20"/>
              </w:rPr>
              <w:t>Agencies</w:t>
            </w:r>
          </w:p>
          <w:p w14:paraId="66AB9A3C" w14:textId="77777777" w:rsidR="008F239C" w:rsidRPr="0013485F" w:rsidRDefault="00CC15EA" w:rsidP="00CC15EA">
            <w:pPr>
              <w:spacing w:before="60"/>
              <w:rPr>
                <w:rFonts w:ascii="Arial" w:hAnsi="Arial" w:cs="Arial"/>
                <w:b/>
                <w:color w:val="4F6228"/>
                <w:sz w:val="20"/>
                <w:szCs w:val="20"/>
              </w:rPr>
            </w:pPr>
            <w:r>
              <w:rPr>
                <w:rFonts w:ascii="Arial" w:hAnsi="Arial" w:cs="Arial"/>
                <w:b/>
                <w:color w:val="4F6228"/>
                <w:sz w:val="20"/>
                <w:szCs w:val="20"/>
              </w:rPr>
              <w:t>(</w:t>
            </w:r>
            <w:r w:rsidR="007E5166">
              <w:rPr>
                <w:rFonts w:ascii="Arial" w:hAnsi="Arial" w:cs="Arial"/>
                <w:b/>
                <w:color w:val="4F6228"/>
                <w:sz w:val="20"/>
                <w:szCs w:val="20"/>
              </w:rPr>
              <w:t>5511)</w:t>
            </w:r>
          </w:p>
        </w:tc>
        <w:tc>
          <w:tcPr>
            <w:tcW w:w="10030" w:type="dxa"/>
          </w:tcPr>
          <w:p w14:paraId="6048D5B3" w14:textId="220E4342" w:rsidR="008F239C" w:rsidRPr="0013485F" w:rsidRDefault="008F239C" w:rsidP="00741041">
            <w:pPr>
              <w:rPr>
                <w:rFonts w:ascii="Arial" w:hAnsi="Arial" w:cs="Arial"/>
                <w:b/>
                <w:i/>
                <w:color w:val="4F6228"/>
                <w:sz w:val="20"/>
                <w:szCs w:val="20"/>
              </w:rPr>
            </w:pPr>
            <w:r w:rsidRPr="0013485F">
              <w:rPr>
                <w:rFonts w:ascii="Arial" w:hAnsi="Arial" w:cs="Arial"/>
                <w:b/>
                <w:i/>
                <w:color w:val="4F6228"/>
                <w:sz w:val="20"/>
                <w:szCs w:val="20"/>
              </w:rPr>
              <w:t>If an Individual therapist is overseeing the activity</w:t>
            </w:r>
            <w:r w:rsidR="00E7789D">
              <w:rPr>
                <w:rFonts w:ascii="Arial" w:hAnsi="Arial" w:cs="Arial"/>
                <w:b/>
                <w:i/>
                <w:color w:val="4F6228"/>
                <w:sz w:val="20"/>
                <w:szCs w:val="20"/>
              </w:rPr>
              <w:t>,</w:t>
            </w:r>
            <w:r w:rsidRPr="0013485F">
              <w:rPr>
                <w:rFonts w:ascii="Arial" w:hAnsi="Arial" w:cs="Arial"/>
                <w:b/>
                <w:i/>
                <w:color w:val="4F6228"/>
                <w:sz w:val="20"/>
                <w:szCs w:val="20"/>
              </w:rPr>
              <w:t xml:space="preserve"> he/she must meet all relevant state and federal licensure or certification requirements in their discipline.</w:t>
            </w:r>
          </w:p>
          <w:p w14:paraId="05380D38" w14:textId="77777777" w:rsidR="00CC6627" w:rsidRPr="00CC6627" w:rsidRDefault="00CC6627" w:rsidP="00CC6627">
            <w:pPr>
              <w:numPr>
                <w:ilvl w:val="0"/>
                <w:numId w:val="4"/>
              </w:numPr>
              <w:rPr>
                <w:rFonts w:ascii="Arial" w:hAnsi="Arial" w:cs="Arial"/>
                <w:color w:val="4F6228"/>
                <w:sz w:val="20"/>
                <w:szCs w:val="20"/>
              </w:rPr>
            </w:pPr>
            <w:r w:rsidRPr="00CC6627">
              <w:rPr>
                <w:rFonts w:ascii="Arial" w:hAnsi="Arial" w:cs="Arial"/>
                <w:color w:val="4F6228"/>
                <w:sz w:val="20"/>
                <w:szCs w:val="20"/>
              </w:rPr>
              <w:t xml:space="preserve">Bachelor’s Degree </w:t>
            </w:r>
            <w:r w:rsidRPr="005C508F">
              <w:rPr>
                <w:rFonts w:ascii="Arial" w:hAnsi="Arial" w:cs="Arial"/>
                <w:b/>
                <w:bCs/>
                <w:color w:val="4F6228"/>
                <w:sz w:val="20"/>
                <w:szCs w:val="20"/>
              </w:rPr>
              <w:t>WITH:</w:t>
            </w:r>
          </w:p>
          <w:p w14:paraId="525FD311" w14:textId="77777777" w:rsidR="00CC6627" w:rsidRPr="00CC6627" w:rsidRDefault="00CC6627" w:rsidP="00B41F32">
            <w:pPr>
              <w:numPr>
                <w:ilvl w:val="1"/>
                <w:numId w:val="4"/>
              </w:numPr>
              <w:tabs>
                <w:tab w:val="clear" w:pos="1440"/>
              </w:tabs>
              <w:ind w:left="602"/>
              <w:rPr>
                <w:rFonts w:ascii="Arial" w:hAnsi="Arial" w:cs="Arial"/>
                <w:color w:val="4F6228"/>
                <w:sz w:val="20"/>
                <w:szCs w:val="20"/>
              </w:rPr>
            </w:pPr>
            <w:r w:rsidRPr="00CC6627">
              <w:rPr>
                <w:rFonts w:ascii="Arial" w:hAnsi="Arial" w:cs="Arial"/>
                <w:color w:val="4F6228"/>
                <w:sz w:val="20"/>
                <w:szCs w:val="20"/>
              </w:rPr>
              <w:t>120 hours of supervised training, of which 30 hours must be direct supervision in the implementation of positive behavior support interventions for children with ASD.</w:t>
            </w:r>
          </w:p>
          <w:p w14:paraId="41311615" w14:textId="7F16BCC9" w:rsidR="00CC6627" w:rsidRDefault="00CC6627" w:rsidP="00CC6627">
            <w:pPr>
              <w:rPr>
                <w:rFonts w:ascii="Arial" w:hAnsi="Arial" w:cs="Arial"/>
                <w:b/>
                <w:bCs/>
                <w:color w:val="4F6228"/>
                <w:sz w:val="20"/>
                <w:szCs w:val="20"/>
              </w:rPr>
            </w:pPr>
            <w:r w:rsidRPr="00CC6627">
              <w:rPr>
                <w:rFonts w:ascii="Arial" w:hAnsi="Arial" w:cs="Arial"/>
                <w:b/>
                <w:bCs/>
                <w:color w:val="4F6228"/>
                <w:sz w:val="20"/>
                <w:szCs w:val="20"/>
              </w:rPr>
              <w:t>OR</w:t>
            </w:r>
          </w:p>
          <w:p w14:paraId="37D0E681" w14:textId="77777777" w:rsidR="005C508F" w:rsidRPr="00CC6627" w:rsidRDefault="005C508F" w:rsidP="005C508F">
            <w:pPr>
              <w:numPr>
                <w:ilvl w:val="0"/>
                <w:numId w:val="4"/>
              </w:numPr>
              <w:rPr>
                <w:rFonts w:ascii="Arial" w:hAnsi="Arial" w:cs="Arial"/>
                <w:color w:val="4F6228"/>
                <w:sz w:val="20"/>
                <w:szCs w:val="20"/>
              </w:rPr>
            </w:pPr>
            <w:r w:rsidRPr="00CC6627">
              <w:rPr>
                <w:rFonts w:ascii="Arial" w:hAnsi="Arial" w:cs="Arial"/>
                <w:color w:val="4F6228"/>
                <w:sz w:val="20"/>
                <w:szCs w:val="20"/>
              </w:rPr>
              <w:t xml:space="preserve">Bachelor’s Degree </w:t>
            </w:r>
            <w:r w:rsidRPr="005C508F">
              <w:rPr>
                <w:rFonts w:ascii="Arial" w:hAnsi="Arial" w:cs="Arial"/>
                <w:b/>
                <w:bCs/>
                <w:color w:val="4F6228"/>
                <w:sz w:val="20"/>
                <w:szCs w:val="20"/>
              </w:rPr>
              <w:t>WITH:</w:t>
            </w:r>
          </w:p>
          <w:p w14:paraId="6B75ECAA" w14:textId="67BEE96F" w:rsidR="002A7D62" w:rsidRPr="00E7789D" w:rsidRDefault="00CC6627" w:rsidP="00E7789D">
            <w:pPr>
              <w:numPr>
                <w:ilvl w:val="1"/>
                <w:numId w:val="4"/>
              </w:numPr>
              <w:tabs>
                <w:tab w:val="clear" w:pos="1440"/>
                <w:tab w:val="num" w:pos="1080"/>
              </w:tabs>
              <w:ind w:left="602"/>
              <w:rPr>
                <w:rFonts w:ascii="Arial" w:hAnsi="Arial" w:cs="Arial"/>
                <w:color w:val="4F6228"/>
                <w:sz w:val="20"/>
                <w:szCs w:val="20"/>
              </w:rPr>
            </w:pPr>
            <w:r w:rsidRPr="00CC6627">
              <w:rPr>
                <w:rFonts w:ascii="Arial" w:hAnsi="Arial" w:cs="Arial"/>
                <w:color w:val="4F6228"/>
                <w:sz w:val="20"/>
                <w:szCs w:val="20"/>
              </w:rPr>
              <w:t xml:space="preserve">160 </w:t>
            </w:r>
            <w:r>
              <w:rPr>
                <w:rFonts w:ascii="Arial" w:hAnsi="Arial" w:cs="Arial"/>
                <w:color w:val="4F6228"/>
                <w:sz w:val="20"/>
                <w:szCs w:val="20"/>
              </w:rPr>
              <w:t>h</w:t>
            </w:r>
            <w:r w:rsidRPr="00CC6627">
              <w:rPr>
                <w:rFonts w:ascii="Arial" w:hAnsi="Arial" w:cs="Arial"/>
                <w:color w:val="4F6228"/>
                <w:sz w:val="20"/>
                <w:szCs w:val="20"/>
              </w:rPr>
              <w:t>ours of supervised training.</w:t>
            </w:r>
          </w:p>
          <w:p w14:paraId="5D36B94C" w14:textId="2FA7500F" w:rsidR="00CC6627" w:rsidRPr="00CC6627" w:rsidRDefault="00CC6627" w:rsidP="00CC6627">
            <w:pPr>
              <w:rPr>
                <w:rFonts w:ascii="Arial" w:hAnsi="Arial" w:cs="Arial"/>
                <w:b/>
                <w:bCs/>
                <w:color w:val="4F6228"/>
                <w:sz w:val="20"/>
                <w:szCs w:val="20"/>
              </w:rPr>
            </w:pPr>
            <w:r w:rsidRPr="00CC6627">
              <w:rPr>
                <w:rFonts w:ascii="Arial" w:hAnsi="Arial" w:cs="Arial"/>
                <w:b/>
                <w:bCs/>
                <w:color w:val="4F6228"/>
                <w:sz w:val="20"/>
                <w:szCs w:val="20"/>
              </w:rPr>
              <w:t>AND</w:t>
            </w:r>
          </w:p>
          <w:p w14:paraId="653B0F10" w14:textId="0FBE066E" w:rsidR="008F239C" w:rsidRPr="00CC6627" w:rsidRDefault="00550BAA" w:rsidP="001C1B49">
            <w:pPr>
              <w:numPr>
                <w:ilvl w:val="0"/>
                <w:numId w:val="4"/>
              </w:numPr>
              <w:tabs>
                <w:tab w:val="clear" w:pos="360"/>
                <w:tab w:val="num" w:pos="242"/>
              </w:tabs>
              <w:ind w:left="422" w:hanging="422"/>
              <w:rPr>
                <w:rFonts w:ascii="Arial" w:hAnsi="Arial" w:cs="Arial"/>
                <w:color w:val="4F6228"/>
                <w:sz w:val="20"/>
                <w:szCs w:val="20"/>
              </w:rPr>
            </w:pPr>
            <w:r w:rsidRPr="00CC6627">
              <w:rPr>
                <w:rFonts w:ascii="Arial" w:hAnsi="Arial" w:cs="Arial"/>
                <w:color w:val="4F6228"/>
                <w:sz w:val="20"/>
                <w:szCs w:val="20"/>
              </w:rPr>
              <w:t>Two sessions of initial home visits by Direct Support Professionals must occur under the direct supervision of the Senior Therapist, with monthly supervision by a Senior Therapist thereafter.</w:t>
            </w:r>
          </w:p>
          <w:p w14:paraId="25BDCD41" w14:textId="06DA6ADF" w:rsidR="008F239C" w:rsidRPr="0013485F" w:rsidRDefault="008F239C" w:rsidP="001C1B49">
            <w:pPr>
              <w:numPr>
                <w:ilvl w:val="0"/>
                <w:numId w:val="4"/>
              </w:numPr>
              <w:tabs>
                <w:tab w:val="clear" w:pos="360"/>
                <w:tab w:val="num" w:pos="242"/>
              </w:tabs>
              <w:ind w:left="422" w:hanging="422"/>
              <w:rPr>
                <w:rFonts w:ascii="Arial" w:hAnsi="Arial" w:cs="Arial"/>
                <w:color w:val="4F6228"/>
                <w:sz w:val="20"/>
                <w:szCs w:val="20"/>
              </w:rPr>
            </w:pPr>
            <w:r w:rsidRPr="0013485F">
              <w:rPr>
                <w:rFonts w:ascii="Arial" w:hAnsi="Arial" w:cs="Arial"/>
                <w:color w:val="4F6228"/>
                <w:sz w:val="20"/>
                <w:szCs w:val="20"/>
              </w:rPr>
              <w:t>Applicants must possess appropriate qualifications to serve as staff as evidenced by interviews, two personal and/ or professional references</w:t>
            </w:r>
            <w:r w:rsidR="00D1268C">
              <w:rPr>
                <w:rFonts w:ascii="Arial" w:hAnsi="Arial" w:cs="Arial"/>
                <w:color w:val="4F6228"/>
                <w:sz w:val="20"/>
                <w:szCs w:val="20"/>
              </w:rPr>
              <w:t>,</w:t>
            </w:r>
            <w:r w:rsidRPr="0013485F">
              <w:rPr>
                <w:rFonts w:ascii="Arial" w:hAnsi="Arial" w:cs="Arial"/>
                <w:color w:val="4F6228"/>
                <w:sz w:val="20"/>
                <w:szCs w:val="20"/>
              </w:rPr>
              <w:t xml:space="preserve"> and </w:t>
            </w:r>
            <w:r w:rsidR="00CC6627">
              <w:rPr>
                <w:rFonts w:ascii="Arial" w:hAnsi="Arial" w:cs="Arial"/>
                <w:color w:val="4F6228"/>
                <w:sz w:val="20"/>
                <w:szCs w:val="20"/>
              </w:rPr>
              <w:t>a resume</w:t>
            </w:r>
            <w:r w:rsidRPr="0013485F">
              <w:rPr>
                <w:rFonts w:ascii="Arial" w:hAnsi="Arial" w:cs="Arial"/>
                <w:color w:val="4F6228"/>
                <w:sz w:val="20"/>
                <w:szCs w:val="20"/>
              </w:rPr>
              <w:t>.</w:t>
            </w:r>
          </w:p>
          <w:p w14:paraId="53333706" w14:textId="77777777" w:rsidR="003605C5" w:rsidRDefault="008F239C" w:rsidP="001C1B49">
            <w:pPr>
              <w:numPr>
                <w:ilvl w:val="0"/>
                <w:numId w:val="4"/>
              </w:numPr>
              <w:tabs>
                <w:tab w:val="clear" w:pos="360"/>
                <w:tab w:val="num" w:pos="242"/>
              </w:tabs>
              <w:ind w:left="422" w:hanging="422"/>
              <w:rPr>
                <w:rFonts w:ascii="Arial" w:hAnsi="Arial" w:cs="Arial"/>
                <w:color w:val="4F6228"/>
                <w:sz w:val="20"/>
                <w:szCs w:val="20"/>
              </w:rPr>
            </w:pPr>
            <w:r w:rsidRPr="0013485F">
              <w:rPr>
                <w:rFonts w:ascii="Arial" w:hAnsi="Arial" w:cs="Arial"/>
                <w:color w:val="4F6228"/>
                <w:sz w:val="20"/>
                <w:szCs w:val="20"/>
              </w:rPr>
              <w:t>Habilitation Community Integration professionals should also demonstrate a history of working with children with an autism spectrum disorder have a proficient understanding of successful techniques that help to address the core symptoms of auti</w:t>
            </w:r>
            <w:r w:rsidR="003605C5">
              <w:rPr>
                <w:rFonts w:ascii="Arial" w:hAnsi="Arial" w:cs="Arial"/>
                <w:color w:val="4F6228"/>
                <w:sz w:val="20"/>
                <w:szCs w:val="20"/>
              </w:rPr>
              <w:t>s</w:t>
            </w:r>
            <w:r w:rsidRPr="0013485F">
              <w:rPr>
                <w:rFonts w:ascii="Arial" w:hAnsi="Arial" w:cs="Arial"/>
                <w:color w:val="4F6228"/>
                <w:sz w:val="20"/>
                <w:szCs w:val="20"/>
              </w:rPr>
              <w:t>m.</w:t>
            </w:r>
          </w:p>
          <w:p w14:paraId="6CEC68D7" w14:textId="1BA9912D" w:rsidR="003605C5" w:rsidRPr="003605C5" w:rsidRDefault="003605C5" w:rsidP="003605C5">
            <w:pPr>
              <w:numPr>
                <w:ilvl w:val="0"/>
                <w:numId w:val="4"/>
              </w:numPr>
              <w:rPr>
                <w:rFonts w:ascii="Arial" w:hAnsi="Arial" w:cs="Arial"/>
                <w:color w:val="4F6228"/>
                <w:sz w:val="20"/>
                <w:szCs w:val="20"/>
              </w:rPr>
            </w:pPr>
            <w:r w:rsidRPr="003605C5">
              <w:rPr>
                <w:rFonts w:ascii="Arial" w:hAnsi="Arial" w:cs="Arial"/>
                <w:color w:val="4F6228"/>
                <w:sz w:val="20"/>
                <w:szCs w:val="20"/>
              </w:rPr>
              <w:t>Must be knowledgeable about what to do in an emergency, be knowledgeable about how to report abuse and neglect; maintain confidentiality and privacy of the participant, respect and accept different values, nationalities, races, religions, cultures and standards of living.</w:t>
            </w:r>
          </w:p>
        </w:tc>
        <w:tc>
          <w:tcPr>
            <w:tcW w:w="941" w:type="dxa"/>
          </w:tcPr>
          <w:p w14:paraId="447F021B" w14:textId="77777777" w:rsidR="008F239C" w:rsidRPr="0013485F" w:rsidRDefault="008F239C" w:rsidP="000E7E82">
            <w:pPr>
              <w:jc w:val="center"/>
              <w:rPr>
                <w:rFonts w:ascii="Arial" w:hAnsi="Arial" w:cs="Arial"/>
                <w:b/>
                <w:color w:val="4F6228"/>
                <w:sz w:val="20"/>
                <w:szCs w:val="20"/>
              </w:rPr>
            </w:pPr>
            <w:r w:rsidRPr="0013485F">
              <w:rPr>
                <w:rFonts w:ascii="Arial" w:hAnsi="Arial" w:cs="Arial"/>
                <w:b/>
                <w:color w:val="4F6228"/>
                <w:sz w:val="20"/>
                <w:szCs w:val="20"/>
              </w:rPr>
              <w:t>Up to</w:t>
            </w:r>
          </w:p>
          <w:p w14:paraId="5780A557" w14:textId="5AC493A5" w:rsidR="008F239C" w:rsidRPr="0013485F" w:rsidRDefault="007E5166" w:rsidP="000E7E82">
            <w:pPr>
              <w:jc w:val="center"/>
              <w:rPr>
                <w:rFonts w:ascii="Arial" w:hAnsi="Arial" w:cs="Arial"/>
                <w:b/>
                <w:color w:val="4F6228"/>
                <w:sz w:val="20"/>
                <w:szCs w:val="20"/>
              </w:rPr>
            </w:pPr>
            <w:r>
              <w:rPr>
                <w:rFonts w:ascii="Arial" w:hAnsi="Arial" w:cs="Arial"/>
                <w:b/>
                <w:color w:val="4F6228"/>
                <w:sz w:val="20"/>
                <w:szCs w:val="20"/>
              </w:rPr>
              <w:t>$</w:t>
            </w:r>
            <w:r w:rsidR="001C3ADC">
              <w:rPr>
                <w:rFonts w:ascii="Arial" w:hAnsi="Arial" w:cs="Arial"/>
                <w:b/>
                <w:color w:val="4F6228"/>
                <w:sz w:val="20"/>
                <w:szCs w:val="20"/>
              </w:rPr>
              <w:t>60.91/</w:t>
            </w:r>
            <w:r w:rsidR="008F239C" w:rsidRPr="0013485F">
              <w:rPr>
                <w:rFonts w:ascii="Arial" w:hAnsi="Arial" w:cs="Arial"/>
                <w:b/>
                <w:color w:val="4F6228"/>
                <w:sz w:val="20"/>
                <w:szCs w:val="20"/>
              </w:rPr>
              <w:t xml:space="preserve"> hr.</w:t>
            </w:r>
          </w:p>
        </w:tc>
        <w:tc>
          <w:tcPr>
            <w:tcW w:w="1163" w:type="dxa"/>
          </w:tcPr>
          <w:p w14:paraId="7D53EB25" w14:textId="77777777" w:rsidR="008F239C" w:rsidRPr="0013485F" w:rsidRDefault="008F239C" w:rsidP="000E7E82">
            <w:pPr>
              <w:jc w:val="center"/>
              <w:rPr>
                <w:rFonts w:ascii="Arial" w:hAnsi="Arial" w:cs="Arial"/>
                <w:b/>
                <w:color w:val="4F6228"/>
                <w:sz w:val="20"/>
                <w:szCs w:val="20"/>
              </w:rPr>
            </w:pPr>
            <w:r w:rsidRPr="0013485F">
              <w:rPr>
                <w:rFonts w:ascii="Arial" w:hAnsi="Arial" w:cs="Arial"/>
                <w:b/>
                <w:color w:val="4F6228"/>
                <w:sz w:val="20"/>
                <w:szCs w:val="20"/>
              </w:rPr>
              <w:t>Up to</w:t>
            </w:r>
          </w:p>
          <w:p w14:paraId="1770E3E7" w14:textId="1B7B0D93" w:rsidR="008F239C" w:rsidRPr="0013485F" w:rsidRDefault="008F239C" w:rsidP="007E5166">
            <w:pPr>
              <w:jc w:val="center"/>
              <w:rPr>
                <w:rFonts w:ascii="Arial" w:hAnsi="Arial" w:cs="Arial"/>
                <w:b/>
                <w:color w:val="4F6228"/>
                <w:sz w:val="20"/>
                <w:szCs w:val="20"/>
              </w:rPr>
            </w:pPr>
            <w:r w:rsidRPr="0013485F">
              <w:rPr>
                <w:rFonts w:ascii="Arial" w:hAnsi="Arial" w:cs="Arial"/>
                <w:b/>
                <w:color w:val="4F6228"/>
                <w:sz w:val="20"/>
                <w:szCs w:val="20"/>
              </w:rPr>
              <w:t>$</w:t>
            </w:r>
            <w:r w:rsidR="001C3ADC">
              <w:rPr>
                <w:rFonts w:ascii="Arial" w:hAnsi="Arial" w:cs="Arial"/>
                <w:b/>
                <w:color w:val="4F6228"/>
                <w:sz w:val="20"/>
                <w:szCs w:val="20"/>
              </w:rPr>
              <w:t>29.71/</w:t>
            </w:r>
            <w:r w:rsidRPr="0013485F">
              <w:rPr>
                <w:rFonts w:ascii="Arial" w:hAnsi="Arial" w:cs="Arial"/>
                <w:b/>
                <w:color w:val="4F6228"/>
                <w:sz w:val="20"/>
                <w:szCs w:val="20"/>
              </w:rPr>
              <w:t xml:space="preserve"> hr.</w:t>
            </w:r>
          </w:p>
        </w:tc>
      </w:tr>
    </w:tbl>
    <w:p w14:paraId="20153F23" w14:textId="60895505" w:rsidR="008F239C" w:rsidRDefault="008F239C" w:rsidP="008F239C">
      <w:pPr>
        <w:rPr>
          <w:rFonts w:ascii="Arial" w:hAnsi="Arial" w:cs="Arial"/>
          <w:b/>
          <w:color w:val="4F6228"/>
          <w:sz w:val="20"/>
          <w:szCs w:val="20"/>
        </w:rPr>
      </w:pPr>
    </w:p>
    <w:tbl>
      <w:tblPr>
        <w:tblW w:w="13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0030"/>
        <w:gridCol w:w="941"/>
        <w:gridCol w:w="1163"/>
      </w:tblGrid>
      <w:tr w:rsidR="00E7789D" w:rsidRPr="0013485F" w14:paraId="041E706E" w14:textId="77777777" w:rsidTr="002F1390">
        <w:trPr>
          <w:trHeight w:val="146"/>
        </w:trPr>
        <w:tc>
          <w:tcPr>
            <w:tcW w:w="1606" w:type="dxa"/>
          </w:tcPr>
          <w:p w14:paraId="112750C3" w14:textId="77777777" w:rsidR="00E7789D" w:rsidRPr="0013485F" w:rsidRDefault="00E7789D" w:rsidP="002F1390">
            <w:pPr>
              <w:rPr>
                <w:rFonts w:ascii="Arial" w:hAnsi="Arial" w:cs="Arial"/>
                <w:b/>
                <w:color w:val="4F6228"/>
                <w:sz w:val="20"/>
                <w:szCs w:val="20"/>
              </w:rPr>
            </w:pPr>
            <w:r w:rsidRPr="0013485F">
              <w:rPr>
                <w:rFonts w:ascii="Arial" w:hAnsi="Arial" w:cs="Arial"/>
                <w:b/>
                <w:color w:val="4F6228"/>
                <w:sz w:val="20"/>
                <w:szCs w:val="20"/>
              </w:rPr>
              <w:t xml:space="preserve">Provider Type </w:t>
            </w:r>
          </w:p>
        </w:tc>
        <w:tc>
          <w:tcPr>
            <w:tcW w:w="10030" w:type="dxa"/>
          </w:tcPr>
          <w:p w14:paraId="2C520DC7" w14:textId="77777777" w:rsidR="00E7789D" w:rsidRPr="0013485F" w:rsidRDefault="00E7789D" w:rsidP="002F1390">
            <w:pPr>
              <w:jc w:val="center"/>
              <w:rPr>
                <w:rFonts w:ascii="Arial" w:hAnsi="Arial" w:cs="Arial"/>
                <w:b/>
                <w:color w:val="4F6228"/>
                <w:sz w:val="20"/>
                <w:szCs w:val="20"/>
              </w:rPr>
            </w:pPr>
            <w:r w:rsidRPr="0013485F">
              <w:rPr>
                <w:rFonts w:ascii="Arial" w:hAnsi="Arial" w:cs="Arial"/>
                <w:b/>
                <w:color w:val="4F6228"/>
                <w:sz w:val="20"/>
                <w:szCs w:val="20"/>
              </w:rPr>
              <w:t>Provider Qualifications</w:t>
            </w:r>
          </w:p>
        </w:tc>
        <w:tc>
          <w:tcPr>
            <w:tcW w:w="941" w:type="dxa"/>
          </w:tcPr>
          <w:p w14:paraId="62E742F6" w14:textId="77777777" w:rsidR="00E7789D" w:rsidRPr="0013485F" w:rsidRDefault="00E7789D" w:rsidP="002F1390">
            <w:pPr>
              <w:jc w:val="center"/>
              <w:rPr>
                <w:rFonts w:ascii="Arial" w:hAnsi="Arial" w:cs="Arial"/>
                <w:b/>
                <w:color w:val="4F6228"/>
                <w:sz w:val="20"/>
                <w:szCs w:val="20"/>
              </w:rPr>
            </w:pPr>
            <w:r w:rsidRPr="0013485F">
              <w:rPr>
                <w:rFonts w:ascii="Arial" w:hAnsi="Arial" w:cs="Arial"/>
                <w:b/>
                <w:color w:val="4F6228"/>
                <w:sz w:val="20"/>
                <w:szCs w:val="20"/>
              </w:rPr>
              <w:t>Agency Rate</w:t>
            </w:r>
          </w:p>
        </w:tc>
        <w:tc>
          <w:tcPr>
            <w:tcW w:w="1163" w:type="dxa"/>
          </w:tcPr>
          <w:p w14:paraId="5D00D5FF" w14:textId="77777777" w:rsidR="00E7789D" w:rsidRPr="0013485F" w:rsidRDefault="00E7789D" w:rsidP="002F1390">
            <w:pPr>
              <w:jc w:val="center"/>
              <w:rPr>
                <w:rFonts w:ascii="Arial" w:hAnsi="Arial" w:cs="Arial"/>
                <w:b/>
                <w:color w:val="4F6228"/>
                <w:sz w:val="20"/>
                <w:szCs w:val="20"/>
              </w:rPr>
            </w:pPr>
            <w:r w:rsidRPr="0013485F">
              <w:rPr>
                <w:rFonts w:ascii="Arial" w:hAnsi="Arial" w:cs="Arial"/>
                <w:b/>
                <w:color w:val="4F6228"/>
                <w:sz w:val="20"/>
                <w:szCs w:val="20"/>
              </w:rPr>
              <w:t>Individual Rate</w:t>
            </w:r>
          </w:p>
        </w:tc>
      </w:tr>
      <w:tr w:rsidR="00E7789D" w:rsidRPr="0013485F" w14:paraId="39E5C350" w14:textId="77777777" w:rsidTr="002F1390">
        <w:trPr>
          <w:trHeight w:val="146"/>
        </w:trPr>
        <w:tc>
          <w:tcPr>
            <w:tcW w:w="1606" w:type="dxa"/>
          </w:tcPr>
          <w:p w14:paraId="1ECBE8CE" w14:textId="77777777" w:rsidR="00E7789D" w:rsidRDefault="00E7789D" w:rsidP="002F1390">
            <w:pPr>
              <w:spacing w:before="60"/>
              <w:rPr>
                <w:rFonts w:ascii="Arial" w:hAnsi="Arial" w:cs="Arial"/>
                <w:b/>
                <w:i/>
                <w:color w:val="4F6228"/>
                <w:sz w:val="20"/>
                <w:szCs w:val="20"/>
              </w:rPr>
            </w:pPr>
            <w:r w:rsidRPr="0013485F">
              <w:rPr>
                <w:rFonts w:ascii="Arial" w:hAnsi="Arial" w:cs="Arial"/>
                <w:b/>
                <w:i/>
                <w:color w:val="4F6228"/>
                <w:sz w:val="20"/>
                <w:szCs w:val="20"/>
              </w:rPr>
              <w:t>Community Organizations</w:t>
            </w:r>
            <w:r>
              <w:rPr>
                <w:rFonts w:ascii="Arial" w:hAnsi="Arial" w:cs="Arial"/>
                <w:b/>
                <w:i/>
                <w:color w:val="4F6228"/>
                <w:sz w:val="20"/>
                <w:szCs w:val="20"/>
              </w:rPr>
              <w:t>/</w:t>
            </w:r>
          </w:p>
          <w:p w14:paraId="0FAEED32" w14:textId="77777777" w:rsidR="00E7789D" w:rsidRPr="003605C5" w:rsidRDefault="00E7789D" w:rsidP="002F1390">
            <w:pPr>
              <w:spacing w:before="60"/>
              <w:rPr>
                <w:rFonts w:ascii="Arial" w:hAnsi="Arial" w:cs="Arial"/>
                <w:b/>
                <w:bCs/>
                <w:i/>
                <w:color w:val="4F6228"/>
                <w:sz w:val="20"/>
                <w:szCs w:val="20"/>
              </w:rPr>
            </w:pPr>
            <w:r w:rsidRPr="003605C5">
              <w:rPr>
                <w:rFonts w:ascii="Arial" w:hAnsi="Arial" w:cs="Arial"/>
                <w:b/>
                <w:bCs/>
                <w:i/>
                <w:color w:val="4F6228"/>
                <w:sz w:val="20"/>
                <w:szCs w:val="20"/>
              </w:rPr>
              <w:t>Agencies</w:t>
            </w:r>
            <w:r>
              <w:rPr>
                <w:rFonts w:ascii="Arial" w:hAnsi="Arial" w:cs="Arial"/>
                <w:b/>
                <w:bCs/>
                <w:i/>
                <w:color w:val="4F6228"/>
                <w:sz w:val="20"/>
                <w:szCs w:val="20"/>
              </w:rPr>
              <w:t xml:space="preserve"> - RBT</w:t>
            </w:r>
          </w:p>
          <w:p w14:paraId="44CE6025" w14:textId="77777777" w:rsidR="00E7789D" w:rsidRPr="0013485F" w:rsidRDefault="00E7789D" w:rsidP="002F1390">
            <w:pPr>
              <w:spacing w:before="60"/>
              <w:rPr>
                <w:rFonts w:ascii="Arial" w:hAnsi="Arial" w:cs="Arial"/>
                <w:b/>
                <w:color w:val="4F6228"/>
                <w:sz w:val="20"/>
                <w:szCs w:val="20"/>
              </w:rPr>
            </w:pPr>
            <w:r>
              <w:rPr>
                <w:rFonts w:ascii="Arial" w:hAnsi="Arial" w:cs="Arial"/>
                <w:b/>
                <w:color w:val="4F6228"/>
                <w:sz w:val="20"/>
                <w:szCs w:val="20"/>
              </w:rPr>
              <w:t>(5512)</w:t>
            </w:r>
          </w:p>
        </w:tc>
        <w:tc>
          <w:tcPr>
            <w:tcW w:w="10030" w:type="dxa"/>
          </w:tcPr>
          <w:p w14:paraId="3C4B4222" w14:textId="527898EF" w:rsidR="00E7789D" w:rsidRPr="006E4113" w:rsidRDefault="00E7789D" w:rsidP="002F1390">
            <w:pPr>
              <w:rPr>
                <w:rFonts w:ascii="Arial" w:hAnsi="Arial" w:cs="Arial"/>
                <w:b/>
                <w:i/>
                <w:color w:val="4F6228"/>
                <w:sz w:val="20"/>
                <w:szCs w:val="20"/>
              </w:rPr>
            </w:pPr>
            <w:r w:rsidRPr="0013485F">
              <w:rPr>
                <w:rFonts w:ascii="Arial" w:hAnsi="Arial" w:cs="Arial"/>
                <w:b/>
                <w:i/>
                <w:color w:val="4F6228"/>
                <w:sz w:val="20"/>
                <w:szCs w:val="20"/>
              </w:rPr>
              <w:t>If an Individual therapist is overseeing the activity</w:t>
            </w:r>
            <w:r>
              <w:rPr>
                <w:rFonts w:ascii="Arial" w:hAnsi="Arial" w:cs="Arial"/>
                <w:b/>
                <w:i/>
                <w:color w:val="4F6228"/>
                <w:sz w:val="20"/>
                <w:szCs w:val="20"/>
              </w:rPr>
              <w:t>,</w:t>
            </w:r>
            <w:r w:rsidRPr="0013485F">
              <w:rPr>
                <w:rFonts w:ascii="Arial" w:hAnsi="Arial" w:cs="Arial"/>
                <w:b/>
                <w:i/>
                <w:color w:val="4F6228"/>
                <w:sz w:val="20"/>
                <w:szCs w:val="20"/>
              </w:rPr>
              <w:t xml:space="preserve"> he/she must meet all relevant state and federal licensure or certification requirements in their discipline.</w:t>
            </w:r>
          </w:p>
          <w:p w14:paraId="2E34F243" w14:textId="77777777" w:rsidR="00E7789D" w:rsidRPr="00BA2420" w:rsidRDefault="00E7789D" w:rsidP="002F1390">
            <w:pPr>
              <w:pStyle w:val="ListParagraph"/>
              <w:numPr>
                <w:ilvl w:val="0"/>
                <w:numId w:val="4"/>
              </w:numPr>
              <w:spacing w:after="0"/>
              <w:rPr>
                <w:rFonts w:ascii="Arial" w:hAnsi="Arial" w:cs="Arial"/>
                <w:color w:val="4F6228"/>
                <w:sz w:val="20"/>
                <w:szCs w:val="20"/>
              </w:rPr>
            </w:pPr>
            <w:r w:rsidRPr="00BA2420">
              <w:rPr>
                <w:rFonts w:ascii="Arial" w:hAnsi="Arial" w:cs="Arial"/>
                <w:color w:val="4F6228"/>
                <w:sz w:val="20"/>
                <w:szCs w:val="20"/>
              </w:rPr>
              <w:t>Registered Behavior Technician (RBT) (AGENCY ONLY)</w:t>
            </w:r>
          </w:p>
          <w:p w14:paraId="403EBAFF" w14:textId="77777777" w:rsidR="00E7789D" w:rsidRPr="00CC6627" w:rsidRDefault="00E7789D" w:rsidP="002F1390">
            <w:pPr>
              <w:rPr>
                <w:rFonts w:ascii="Arial" w:hAnsi="Arial" w:cs="Arial"/>
                <w:b/>
                <w:bCs/>
                <w:color w:val="4F6228"/>
                <w:sz w:val="20"/>
                <w:szCs w:val="20"/>
              </w:rPr>
            </w:pPr>
            <w:r w:rsidRPr="00CC6627">
              <w:rPr>
                <w:rFonts w:ascii="Arial" w:hAnsi="Arial" w:cs="Arial"/>
                <w:b/>
                <w:bCs/>
                <w:color w:val="4F6228"/>
                <w:sz w:val="20"/>
                <w:szCs w:val="20"/>
              </w:rPr>
              <w:t>AND</w:t>
            </w:r>
          </w:p>
          <w:p w14:paraId="4198AD7E" w14:textId="77777777" w:rsidR="00E7789D" w:rsidRPr="00CC6627" w:rsidRDefault="00E7789D" w:rsidP="002F1390">
            <w:pPr>
              <w:numPr>
                <w:ilvl w:val="0"/>
                <w:numId w:val="4"/>
              </w:numPr>
              <w:tabs>
                <w:tab w:val="clear" w:pos="360"/>
                <w:tab w:val="num" w:pos="242"/>
              </w:tabs>
              <w:ind w:left="422" w:hanging="422"/>
              <w:rPr>
                <w:rFonts w:ascii="Arial" w:hAnsi="Arial" w:cs="Arial"/>
                <w:color w:val="4F6228"/>
                <w:sz w:val="20"/>
                <w:szCs w:val="20"/>
              </w:rPr>
            </w:pPr>
            <w:r w:rsidRPr="00CC6627">
              <w:rPr>
                <w:rFonts w:ascii="Arial" w:hAnsi="Arial" w:cs="Arial"/>
                <w:color w:val="4F6228"/>
                <w:sz w:val="20"/>
                <w:szCs w:val="20"/>
              </w:rPr>
              <w:t>Two sessions of initial home visits by Direct Support Professionals must occur under the direct supervision of the Senior Therapist, with monthly supervision by a Senior Therapist thereafter.</w:t>
            </w:r>
          </w:p>
          <w:p w14:paraId="194480FC" w14:textId="77777777" w:rsidR="00E7789D" w:rsidRPr="0013485F" w:rsidRDefault="00E7789D" w:rsidP="002F1390">
            <w:pPr>
              <w:numPr>
                <w:ilvl w:val="0"/>
                <w:numId w:val="4"/>
              </w:numPr>
              <w:tabs>
                <w:tab w:val="clear" w:pos="360"/>
                <w:tab w:val="num" w:pos="242"/>
              </w:tabs>
              <w:ind w:left="422" w:hanging="422"/>
              <w:rPr>
                <w:rFonts w:ascii="Arial" w:hAnsi="Arial" w:cs="Arial"/>
                <w:color w:val="4F6228"/>
                <w:sz w:val="20"/>
                <w:szCs w:val="20"/>
              </w:rPr>
            </w:pPr>
            <w:r w:rsidRPr="0013485F">
              <w:rPr>
                <w:rFonts w:ascii="Arial" w:hAnsi="Arial" w:cs="Arial"/>
                <w:color w:val="4F6228"/>
                <w:sz w:val="20"/>
                <w:szCs w:val="20"/>
              </w:rPr>
              <w:t>Applicants must possess appropriate qualifications to serve as staff as evidenced by interviews, two personal and/ or professional references</w:t>
            </w:r>
            <w:r>
              <w:rPr>
                <w:rFonts w:ascii="Arial" w:hAnsi="Arial" w:cs="Arial"/>
                <w:color w:val="4F6228"/>
                <w:sz w:val="20"/>
                <w:szCs w:val="20"/>
              </w:rPr>
              <w:t>,</w:t>
            </w:r>
            <w:r w:rsidRPr="0013485F">
              <w:rPr>
                <w:rFonts w:ascii="Arial" w:hAnsi="Arial" w:cs="Arial"/>
                <w:color w:val="4F6228"/>
                <w:sz w:val="20"/>
                <w:szCs w:val="20"/>
              </w:rPr>
              <w:t xml:space="preserve"> and </w:t>
            </w:r>
            <w:r>
              <w:rPr>
                <w:rFonts w:ascii="Arial" w:hAnsi="Arial" w:cs="Arial"/>
                <w:color w:val="4F6228"/>
                <w:sz w:val="20"/>
                <w:szCs w:val="20"/>
              </w:rPr>
              <w:t>a resume</w:t>
            </w:r>
            <w:r w:rsidRPr="0013485F">
              <w:rPr>
                <w:rFonts w:ascii="Arial" w:hAnsi="Arial" w:cs="Arial"/>
                <w:color w:val="4F6228"/>
                <w:sz w:val="20"/>
                <w:szCs w:val="20"/>
              </w:rPr>
              <w:t>.</w:t>
            </w:r>
          </w:p>
          <w:p w14:paraId="7414FE96" w14:textId="77777777" w:rsidR="00E7789D" w:rsidRDefault="00E7789D" w:rsidP="002F1390">
            <w:pPr>
              <w:numPr>
                <w:ilvl w:val="0"/>
                <w:numId w:val="4"/>
              </w:numPr>
              <w:tabs>
                <w:tab w:val="clear" w:pos="360"/>
                <w:tab w:val="num" w:pos="242"/>
              </w:tabs>
              <w:ind w:left="422" w:hanging="422"/>
              <w:rPr>
                <w:rFonts w:ascii="Arial" w:hAnsi="Arial" w:cs="Arial"/>
                <w:color w:val="4F6228"/>
                <w:sz w:val="20"/>
                <w:szCs w:val="20"/>
              </w:rPr>
            </w:pPr>
            <w:r w:rsidRPr="0013485F">
              <w:rPr>
                <w:rFonts w:ascii="Arial" w:hAnsi="Arial" w:cs="Arial"/>
                <w:color w:val="4F6228"/>
                <w:sz w:val="20"/>
                <w:szCs w:val="20"/>
              </w:rPr>
              <w:t>Habilitation Community Integration professionals should also demonstrate a history of working with children with an autism spectrum disorder have a proficient understanding of successful techniques that help to address the core symptoms of auti</w:t>
            </w:r>
            <w:r>
              <w:rPr>
                <w:rFonts w:ascii="Arial" w:hAnsi="Arial" w:cs="Arial"/>
                <w:color w:val="4F6228"/>
                <w:sz w:val="20"/>
                <w:szCs w:val="20"/>
              </w:rPr>
              <w:t>s</w:t>
            </w:r>
            <w:r w:rsidRPr="0013485F">
              <w:rPr>
                <w:rFonts w:ascii="Arial" w:hAnsi="Arial" w:cs="Arial"/>
                <w:color w:val="4F6228"/>
                <w:sz w:val="20"/>
                <w:szCs w:val="20"/>
              </w:rPr>
              <w:t>m.</w:t>
            </w:r>
          </w:p>
          <w:p w14:paraId="6477C5CA" w14:textId="77777777" w:rsidR="00E7789D" w:rsidRPr="003605C5" w:rsidRDefault="00E7789D" w:rsidP="002F1390">
            <w:pPr>
              <w:numPr>
                <w:ilvl w:val="0"/>
                <w:numId w:val="4"/>
              </w:numPr>
              <w:rPr>
                <w:rFonts w:ascii="Arial" w:hAnsi="Arial" w:cs="Arial"/>
                <w:color w:val="4F6228"/>
                <w:sz w:val="20"/>
                <w:szCs w:val="20"/>
              </w:rPr>
            </w:pPr>
            <w:r w:rsidRPr="003605C5">
              <w:rPr>
                <w:rFonts w:ascii="Arial" w:hAnsi="Arial" w:cs="Arial"/>
                <w:color w:val="4F6228"/>
                <w:sz w:val="20"/>
                <w:szCs w:val="20"/>
              </w:rPr>
              <w:t>Must be knowledgeable about what to do in an emergency, be knowledgeable about how to report abuse and neglect; maintain confidentiality and privacy of the participant, respect and accept different values, nationalities, races, religions, cultures and standards of living.</w:t>
            </w:r>
          </w:p>
        </w:tc>
        <w:tc>
          <w:tcPr>
            <w:tcW w:w="941" w:type="dxa"/>
          </w:tcPr>
          <w:p w14:paraId="61EBB59D" w14:textId="77777777" w:rsidR="00E7789D" w:rsidRPr="0013485F" w:rsidRDefault="00E7789D" w:rsidP="002F1390">
            <w:pPr>
              <w:jc w:val="center"/>
              <w:rPr>
                <w:rFonts w:ascii="Arial" w:hAnsi="Arial" w:cs="Arial"/>
                <w:b/>
                <w:color w:val="4F6228"/>
                <w:sz w:val="20"/>
                <w:szCs w:val="20"/>
              </w:rPr>
            </w:pPr>
            <w:r w:rsidRPr="0013485F">
              <w:rPr>
                <w:rFonts w:ascii="Arial" w:hAnsi="Arial" w:cs="Arial"/>
                <w:b/>
                <w:color w:val="4F6228"/>
                <w:sz w:val="20"/>
                <w:szCs w:val="20"/>
              </w:rPr>
              <w:t>Up to</w:t>
            </w:r>
          </w:p>
          <w:p w14:paraId="2AA34312" w14:textId="77777777" w:rsidR="00E7789D" w:rsidRPr="0013485F" w:rsidRDefault="00E7789D" w:rsidP="002F1390">
            <w:pPr>
              <w:jc w:val="center"/>
              <w:rPr>
                <w:rFonts w:ascii="Arial" w:hAnsi="Arial" w:cs="Arial"/>
                <w:b/>
                <w:color w:val="4F6228"/>
                <w:sz w:val="20"/>
                <w:szCs w:val="20"/>
              </w:rPr>
            </w:pPr>
            <w:r>
              <w:rPr>
                <w:rFonts w:ascii="Arial" w:hAnsi="Arial" w:cs="Arial"/>
                <w:b/>
                <w:color w:val="4F6228"/>
                <w:sz w:val="20"/>
                <w:szCs w:val="20"/>
              </w:rPr>
              <w:t>$58.92/</w:t>
            </w:r>
            <w:r w:rsidRPr="0013485F">
              <w:rPr>
                <w:rFonts w:ascii="Arial" w:hAnsi="Arial" w:cs="Arial"/>
                <w:b/>
                <w:color w:val="4F6228"/>
                <w:sz w:val="20"/>
                <w:szCs w:val="20"/>
              </w:rPr>
              <w:t xml:space="preserve"> hr.</w:t>
            </w:r>
          </w:p>
        </w:tc>
        <w:tc>
          <w:tcPr>
            <w:tcW w:w="1163" w:type="dxa"/>
          </w:tcPr>
          <w:p w14:paraId="5450C6C1" w14:textId="77777777" w:rsidR="00E7789D" w:rsidRPr="0013485F" w:rsidRDefault="00E7789D" w:rsidP="002F1390">
            <w:pPr>
              <w:jc w:val="center"/>
              <w:rPr>
                <w:rFonts w:ascii="Arial" w:hAnsi="Arial" w:cs="Arial"/>
                <w:b/>
                <w:color w:val="4F6228"/>
                <w:sz w:val="20"/>
                <w:szCs w:val="20"/>
              </w:rPr>
            </w:pPr>
            <w:r>
              <w:rPr>
                <w:rFonts w:ascii="Arial" w:hAnsi="Arial" w:cs="Arial"/>
                <w:b/>
                <w:color w:val="4F6228"/>
                <w:sz w:val="20"/>
                <w:szCs w:val="20"/>
              </w:rPr>
              <w:t>Not Available</w:t>
            </w:r>
          </w:p>
        </w:tc>
      </w:tr>
    </w:tbl>
    <w:p w14:paraId="0F8F8D2A" w14:textId="77777777" w:rsidR="00E7789D" w:rsidRPr="0013485F" w:rsidRDefault="00E7789D" w:rsidP="008F239C">
      <w:pPr>
        <w:rPr>
          <w:rFonts w:ascii="Arial" w:hAnsi="Arial" w:cs="Arial"/>
          <w:b/>
          <w:color w:val="4F6228"/>
          <w:sz w:val="20"/>
          <w:szCs w:val="20"/>
        </w:rPr>
      </w:pPr>
    </w:p>
    <w:p w14:paraId="6A23F076" w14:textId="10E4CD1B" w:rsidR="008F239C" w:rsidRDefault="008F239C" w:rsidP="008F239C">
      <w:pPr>
        <w:jc w:val="center"/>
        <w:rPr>
          <w:rFonts w:ascii="Arial" w:hAnsi="Arial" w:cs="Arial"/>
          <w:b/>
          <w:color w:val="4F6228"/>
          <w:sz w:val="20"/>
          <w:szCs w:val="20"/>
        </w:rPr>
      </w:pPr>
    </w:p>
    <w:p w14:paraId="349D3DAE" w14:textId="77777777" w:rsidR="00E7789D" w:rsidRPr="0013485F" w:rsidRDefault="00E7789D" w:rsidP="008F239C">
      <w:pPr>
        <w:jc w:val="center"/>
        <w:rPr>
          <w:rFonts w:ascii="Arial" w:hAnsi="Arial" w:cs="Arial"/>
          <w:b/>
          <w:color w:val="4F6228"/>
          <w:sz w:val="20"/>
          <w:szCs w:val="20"/>
        </w:rPr>
      </w:pPr>
    </w:p>
    <w:tbl>
      <w:tblPr>
        <w:tblW w:w="13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2593"/>
      </w:tblGrid>
      <w:tr w:rsidR="000E7E82" w:rsidRPr="0013485F" w14:paraId="1B53B771" w14:textId="77777777" w:rsidTr="001C1B49">
        <w:tc>
          <w:tcPr>
            <w:tcW w:w="1147" w:type="dxa"/>
            <w:shd w:val="clear" w:color="auto" w:fill="BFBFBF" w:themeFill="background1" w:themeFillShade="BF"/>
          </w:tcPr>
          <w:p w14:paraId="7FCCDB65" w14:textId="77777777" w:rsidR="008F239C" w:rsidRPr="004A4658" w:rsidRDefault="008F239C" w:rsidP="008F239C">
            <w:pPr>
              <w:jc w:val="center"/>
              <w:rPr>
                <w:rFonts w:ascii="Arial" w:hAnsi="Arial" w:cs="Arial"/>
                <w:b/>
                <w:color w:val="943634"/>
                <w:sz w:val="20"/>
                <w:szCs w:val="20"/>
              </w:rPr>
            </w:pPr>
            <w:r w:rsidRPr="004A4658">
              <w:rPr>
                <w:rFonts w:ascii="Arial" w:hAnsi="Arial" w:cs="Arial"/>
                <w:b/>
                <w:color w:val="943634"/>
                <w:sz w:val="20"/>
                <w:szCs w:val="20"/>
              </w:rPr>
              <w:lastRenderedPageBreak/>
              <w:t xml:space="preserve">Service </w:t>
            </w:r>
          </w:p>
        </w:tc>
        <w:tc>
          <w:tcPr>
            <w:tcW w:w="12593" w:type="dxa"/>
            <w:shd w:val="clear" w:color="auto" w:fill="BFBFBF" w:themeFill="background1" w:themeFillShade="BF"/>
          </w:tcPr>
          <w:p w14:paraId="7109AD8C" w14:textId="77777777" w:rsidR="008F239C" w:rsidRPr="004A4658" w:rsidRDefault="008F239C" w:rsidP="008F239C">
            <w:pPr>
              <w:jc w:val="center"/>
              <w:rPr>
                <w:rFonts w:ascii="Arial" w:hAnsi="Arial" w:cs="Arial"/>
                <w:b/>
                <w:color w:val="943634"/>
                <w:sz w:val="20"/>
                <w:szCs w:val="20"/>
              </w:rPr>
            </w:pPr>
            <w:r w:rsidRPr="004A4658">
              <w:rPr>
                <w:rFonts w:ascii="Arial" w:hAnsi="Arial" w:cs="Arial"/>
                <w:b/>
                <w:color w:val="943634"/>
                <w:sz w:val="20"/>
                <w:szCs w:val="20"/>
              </w:rPr>
              <w:t>Description of Service</w:t>
            </w:r>
          </w:p>
        </w:tc>
      </w:tr>
      <w:tr w:rsidR="000E7E82" w:rsidRPr="0013485F" w14:paraId="68139C58" w14:textId="77777777" w:rsidTr="00DD3E86">
        <w:trPr>
          <w:trHeight w:val="782"/>
        </w:trPr>
        <w:tc>
          <w:tcPr>
            <w:tcW w:w="1147" w:type="dxa"/>
          </w:tcPr>
          <w:p w14:paraId="75B12CF5" w14:textId="77777777" w:rsidR="008F239C" w:rsidRPr="004A4658" w:rsidRDefault="008F239C" w:rsidP="00741041">
            <w:pPr>
              <w:rPr>
                <w:rFonts w:ascii="Arial" w:hAnsi="Arial" w:cs="Arial"/>
                <w:b/>
                <w:i/>
                <w:color w:val="943634"/>
                <w:sz w:val="20"/>
                <w:szCs w:val="20"/>
              </w:rPr>
            </w:pPr>
            <w:r w:rsidRPr="004A4658">
              <w:rPr>
                <w:rFonts w:ascii="Arial" w:hAnsi="Arial" w:cs="Arial"/>
                <w:b/>
                <w:i/>
                <w:color w:val="943634"/>
                <w:sz w:val="20"/>
                <w:szCs w:val="20"/>
              </w:rPr>
              <w:t>Family Training</w:t>
            </w:r>
          </w:p>
        </w:tc>
        <w:tc>
          <w:tcPr>
            <w:tcW w:w="12593" w:type="dxa"/>
          </w:tcPr>
          <w:p w14:paraId="2916BB13" w14:textId="0991ED21" w:rsidR="00D738FD" w:rsidRPr="004A4658" w:rsidRDefault="00F252E5" w:rsidP="008F239C">
            <w:pPr>
              <w:rPr>
                <w:rFonts w:ascii="Arial" w:hAnsi="Arial" w:cs="Arial"/>
                <w:color w:val="943634"/>
                <w:sz w:val="20"/>
                <w:szCs w:val="20"/>
              </w:rPr>
            </w:pPr>
            <w:r w:rsidRPr="004A4658">
              <w:rPr>
                <w:rFonts w:ascii="Arial" w:hAnsi="Arial" w:cs="Arial"/>
                <w:color w:val="943634"/>
                <w:sz w:val="20"/>
                <w:szCs w:val="20"/>
              </w:rPr>
              <w:t xml:space="preserve">Family training </w:t>
            </w:r>
            <w:r w:rsidR="008778A1" w:rsidRPr="004A4658">
              <w:rPr>
                <w:rFonts w:ascii="Arial" w:hAnsi="Arial" w:cs="Arial"/>
                <w:color w:val="943634"/>
                <w:sz w:val="20"/>
                <w:szCs w:val="20"/>
              </w:rPr>
              <w:t>focuses</w:t>
            </w:r>
            <w:r w:rsidRPr="004A4658">
              <w:rPr>
                <w:rFonts w:ascii="Arial" w:hAnsi="Arial" w:cs="Arial"/>
                <w:color w:val="943634"/>
                <w:sz w:val="20"/>
                <w:szCs w:val="20"/>
              </w:rPr>
              <w:t xml:space="preserve"> on the development of parenting skills with particular emphasis on parenting a child with Autism Spectrum Disorder including parental interactions that influence success or hinder progress for the child while taking into account linguistic and cultural differences and family circumstances, how to modify the environment to promote success for the child, manage transitions and developmental milestones and employ effective communication strategies with the waiver participant. These goals are established as part of the Autism Plan of Care. Participation in Family Training is dependent upon family need identified by Senior Therapist and agreed to by the family. This service enables family members to gain the knowledge and skills needed to participate more fully in the various aspects of caring for and advocating on behalf of their child in the home, school and community.</w:t>
            </w:r>
            <w:r w:rsidR="008778A1" w:rsidRPr="004A4658">
              <w:rPr>
                <w:rFonts w:ascii="Arial" w:hAnsi="Arial" w:cs="Arial"/>
                <w:color w:val="943634"/>
                <w:sz w:val="20"/>
                <w:szCs w:val="20"/>
              </w:rPr>
              <w:t xml:space="preserve">  This service is instructive only and is therefore not meant to be used as a stand-in for the family in caring for the child or advocating for the child’s needs, nor is it a counseling service for the family</w:t>
            </w:r>
            <w:r w:rsidR="008F7BC2">
              <w:rPr>
                <w:rFonts w:ascii="Arial" w:hAnsi="Arial" w:cs="Arial"/>
                <w:color w:val="943634"/>
                <w:sz w:val="20"/>
                <w:szCs w:val="20"/>
              </w:rPr>
              <w:t xml:space="preserve"> or child</w:t>
            </w:r>
            <w:r w:rsidR="008778A1" w:rsidRPr="004A4658">
              <w:rPr>
                <w:rFonts w:ascii="Arial" w:hAnsi="Arial" w:cs="Arial"/>
                <w:color w:val="943634"/>
                <w:sz w:val="20"/>
                <w:szCs w:val="20"/>
              </w:rPr>
              <w:t>.</w:t>
            </w:r>
            <w:r w:rsidR="00832032">
              <w:rPr>
                <w:rFonts w:ascii="Arial" w:hAnsi="Arial" w:cs="Arial"/>
                <w:color w:val="943634"/>
                <w:sz w:val="20"/>
                <w:szCs w:val="20"/>
              </w:rPr>
              <w:t xml:space="preserve">  Family Training services must be overseen by a Family Training – Senior Therapist</w:t>
            </w:r>
            <w:r w:rsidR="00925129">
              <w:rPr>
                <w:rFonts w:ascii="Arial" w:hAnsi="Arial" w:cs="Arial"/>
                <w:color w:val="943634"/>
                <w:sz w:val="20"/>
                <w:szCs w:val="20"/>
              </w:rPr>
              <w:t xml:space="preserve"> or Family Training - Therapist</w:t>
            </w:r>
            <w:r w:rsidR="00832032">
              <w:rPr>
                <w:rFonts w:ascii="Arial" w:hAnsi="Arial" w:cs="Arial"/>
                <w:color w:val="943634"/>
                <w:sz w:val="20"/>
                <w:szCs w:val="20"/>
              </w:rPr>
              <w:t>.</w:t>
            </w:r>
          </w:p>
        </w:tc>
      </w:tr>
    </w:tbl>
    <w:p w14:paraId="5361D102" w14:textId="2EF0A298" w:rsidR="00120774" w:rsidRDefault="00120774" w:rsidP="00A5280C">
      <w:pPr>
        <w:rPr>
          <w:rFonts w:ascii="Arial" w:hAnsi="Arial" w:cs="Arial"/>
          <w:b/>
          <w:color w:val="943634"/>
          <w:sz w:val="20"/>
          <w:szCs w:val="20"/>
        </w:rPr>
      </w:pPr>
    </w:p>
    <w:tbl>
      <w:tblPr>
        <w:tblW w:w="13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0431"/>
        <w:gridCol w:w="995"/>
        <w:gridCol w:w="1163"/>
      </w:tblGrid>
      <w:tr w:rsidR="004A4658" w:rsidRPr="004A4658" w14:paraId="41A77B8D" w14:textId="77777777" w:rsidTr="00B753BE">
        <w:trPr>
          <w:trHeight w:val="146"/>
        </w:trPr>
        <w:tc>
          <w:tcPr>
            <w:tcW w:w="1151" w:type="dxa"/>
          </w:tcPr>
          <w:p w14:paraId="085CB3EE" w14:textId="77777777" w:rsidR="008778A1" w:rsidRPr="004A4658" w:rsidRDefault="008778A1" w:rsidP="00BA21AC">
            <w:pPr>
              <w:rPr>
                <w:rFonts w:ascii="Arial" w:hAnsi="Arial" w:cs="Arial"/>
                <w:b/>
                <w:color w:val="943634"/>
                <w:sz w:val="20"/>
                <w:szCs w:val="20"/>
              </w:rPr>
            </w:pPr>
            <w:r w:rsidRPr="004A4658">
              <w:rPr>
                <w:rFonts w:ascii="Arial" w:hAnsi="Arial" w:cs="Arial"/>
                <w:b/>
                <w:color w:val="943634"/>
                <w:sz w:val="20"/>
                <w:szCs w:val="20"/>
              </w:rPr>
              <w:t xml:space="preserve">Provider Type </w:t>
            </w:r>
          </w:p>
        </w:tc>
        <w:tc>
          <w:tcPr>
            <w:tcW w:w="10436" w:type="dxa"/>
          </w:tcPr>
          <w:p w14:paraId="676F5BCB" w14:textId="77777777" w:rsidR="008778A1" w:rsidRPr="004A4658" w:rsidRDefault="008778A1" w:rsidP="00BA21AC">
            <w:pPr>
              <w:jc w:val="center"/>
              <w:rPr>
                <w:rFonts w:ascii="Arial" w:hAnsi="Arial" w:cs="Arial"/>
                <w:b/>
                <w:color w:val="943634"/>
                <w:sz w:val="20"/>
                <w:szCs w:val="20"/>
              </w:rPr>
            </w:pPr>
            <w:r w:rsidRPr="004A4658">
              <w:rPr>
                <w:rFonts w:ascii="Arial" w:hAnsi="Arial" w:cs="Arial"/>
                <w:b/>
                <w:color w:val="943634"/>
                <w:sz w:val="20"/>
                <w:szCs w:val="20"/>
              </w:rPr>
              <w:t>Provider Qualifications</w:t>
            </w:r>
          </w:p>
        </w:tc>
        <w:tc>
          <w:tcPr>
            <w:tcW w:w="990" w:type="dxa"/>
          </w:tcPr>
          <w:p w14:paraId="36216CA3" w14:textId="77777777" w:rsidR="008778A1" w:rsidRPr="004A4658" w:rsidRDefault="008778A1" w:rsidP="00BA21AC">
            <w:pPr>
              <w:jc w:val="center"/>
              <w:rPr>
                <w:rFonts w:ascii="Arial" w:hAnsi="Arial" w:cs="Arial"/>
                <w:b/>
                <w:color w:val="943634"/>
                <w:sz w:val="20"/>
                <w:szCs w:val="20"/>
              </w:rPr>
            </w:pPr>
            <w:r w:rsidRPr="004A4658">
              <w:rPr>
                <w:rFonts w:ascii="Arial" w:hAnsi="Arial" w:cs="Arial"/>
                <w:b/>
                <w:color w:val="943634"/>
                <w:sz w:val="20"/>
                <w:szCs w:val="20"/>
              </w:rPr>
              <w:t>Rate for Agency</w:t>
            </w:r>
          </w:p>
        </w:tc>
        <w:tc>
          <w:tcPr>
            <w:tcW w:w="1163" w:type="dxa"/>
          </w:tcPr>
          <w:p w14:paraId="3B5186A7" w14:textId="77777777" w:rsidR="008778A1" w:rsidRPr="004A4658" w:rsidRDefault="008778A1" w:rsidP="00BA21AC">
            <w:pPr>
              <w:jc w:val="center"/>
              <w:rPr>
                <w:rFonts w:ascii="Arial" w:hAnsi="Arial" w:cs="Arial"/>
                <w:b/>
                <w:color w:val="943634"/>
                <w:sz w:val="20"/>
                <w:szCs w:val="20"/>
              </w:rPr>
            </w:pPr>
            <w:r w:rsidRPr="004A4658">
              <w:rPr>
                <w:rFonts w:ascii="Arial" w:hAnsi="Arial" w:cs="Arial"/>
                <w:b/>
                <w:color w:val="943634"/>
                <w:sz w:val="20"/>
                <w:szCs w:val="20"/>
              </w:rPr>
              <w:t>Rate for Individual</w:t>
            </w:r>
          </w:p>
        </w:tc>
      </w:tr>
      <w:tr w:rsidR="004A4658" w:rsidRPr="004A4658" w14:paraId="7EC37239" w14:textId="77777777" w:rsidTr="00B753BE">
        <w:trPr>
          <w:trHeight w:val="146"/>
        </w:trPr>
        <w:tc>
          <w:tcPr>
            <w:tcW w:w="1151" w:type="dxa"/>
          </w:tcPr>
          <w:p w14:paraId="400B9CD8" w14:textId="0A087D58" w:rsidR="004A4658" w:rsidRPr="004A4658" w:rsidRDefault="004A4658" w:rsidP="004A4658">
            <w:pPr>
              <w:spacing w:before="60"/>
              <w:rPr>
                <w:rFonts w:ascii="Arial" w:hAnsi="Arial" w:cs="Arial"/>
                <w:b/>
                <w:i/>
                <w:color w:val="943634"/>
                <w:sz w:val="20"/>
                <w:szCs w:val="20"/>
              </w:rPr>
            </w:pPr>
            <w:r w:rsidRPr="004A4658">
              <w:rPr>
                <w:rFonts w:ascii="Arial" w:hAnsi="Arial" w:cs="Arial"/>
                <w:b/>
                <w:i/>
                <w:color w:val="943634"/>
                <w:sz w:val="20"/>
                <w:szCs w:val="20"/>
              </w:rPr>
              <w:t>Individual Family Trainer</w:t>
            </w:r>
            <w:r>
              <w:rPr>
                <w:rFonts w:ascii="Arial" w:hAnsi="Arial" w:cs="Arial"/>
                <w:b/>
                <w:i/>
                <w:color w:val="943634"/>
                <w:sz w:val="20"/>
                <w:szCs w:val="20"/>
              </w:rPr>
              <w:t>, Senior Therapist</w:t>
            </w:r>
            <w:r w:rsidRPr="004A4658">
              <w:rPr>
                <w:rFonts w:ascii="Arial" w:hAnsi="Arial" w:cs="Arial"/>
                <w:b/>
                <w:i/>
                <w:color w:val="943634"/>
                <w:sz w:val="20"/>
                <w:szCs w:val="20"/>
              </w:rPr>
              <w:t xml:space="preserve"> (</w:t>
            </w:r>
            <w:r w:rsidRPr="004A4658">
              <w:rPr>
                <w:rFonts w:ascii="Arial" w:hAnsi="Arial" w:cs="Arial"/>
                <w:b/>
                <w:color w:val="943634"/>
                <w:sz w:val="20"/>
                <w:szCs w:val="20"/>
              </w:rPr>
              <w:t>553</w:t>
            </w:r>
            <w:r>
              <w:rPr>
                <w:rFonts w:ascii="Arial" w:hAnsi="Arial" w:cs="Arial"/>
                <w:b/>
                <w:color w:val="943634"/>
                <w:sz w:val="20"/>
                <w:szCs w:val="20"/>
              </w:rPr>
              <w:t>7</w:t>
            </w:r>
            <w:r w:rsidRPr="004A4658">
              <w:rPr>
                <w:rFonts w:ascii="Arial" w:hAnsi="Arial" w:cs="Arial"/>
                <w:b/>
                <w:color w:val="943634"/>
                <w:sz w:val="20"/>
                <w:szCs w:val="20"/>
              </w:rPr>
              <w:t>)</w:t>
            </w:r>
          </w:p>
          <w:p w14:paraId="188CE5CF" w14:textId="77777777" w:rsidR="004A4658" w:rsidRPr="004A4658" w:rsidRDefault="004A4658" w:rsidP="004A4658">
            <w:pPr>
              <w:spacing w:before="60"/>
              <w:rPr>
                <w:rFonts w:ascii="Arial" w:hAnsi="Arial" w:cs="Arial"/>
                <w:b/>
                <w:i/>
                <w:color w:val="943634"/>
                <w:sz w:val="20"/>
                <w:szCs w:val="20"/>
              </w:rPr>
            </w:pPr>
            <w:r w:rsidRPr="004A4658">
              <w:rPr>
                <w:rFonts w:ascii="Arial" w:hAnsi="Arial" w:cs="Arial"/>
                <w:b/>
                <w:i/>
                <w:color w:val="943634"/>
                <w:sz w:val="20"/>
                <w:szCs w:val="20"/>
              </w:rPr>
              <w:t xml:space="preserve">or </w:t>
            </w:r>
          </w:p>
          <w:p w14:paraId="7058F9C8" w14:textId="39483DF0" w:rsidR="004A4658" w:rsidRPr="004A4658" w:rsidRDefault="004A4658" w:rsidP="004A4658">
            <w:pPr>
              <w:spacing w:before="60"/>
              <w:rPr>
                <w:rFonts w:ascii="Arial" w:hAnsi="Arial" w:cs="Arial"/>
                <w:i/>
                <w:color w:val="943634"/>
                <w:sz w:val="20"/>
                <w:szCs w:val="20"/>
              </w:rPr>
            </w:pPr>
            <w:r>
              <w:rPr>
                <w:rFonts w:ascii="Arial" w:hAnsi="Arial" w:cs="Arial"/>
                <w:b/>
                <w:i/>
                <w:color w:val="943634"/>
                <w:sz w:val="20"/>
                <w:szCs w:val="20"/>
              </w:rPr>
              <w:t>Agency Family Trainer, Senior Therapist</w:t>
            </w:r>
            <w:r w:rsidRPr="004A4658">
              <w:rPr>
                <w:rFonts w:ascii="Arial" w:hAnsi="Arial" w:cs="Arial"/>
                <w:b/>
                <w:i/>
                <w:color w:val="943634"/>
                <w:sz w:val="20"/>
                <w:szCs w:val="20"/>
              </w:rPr>
              <w:t xml:space="preserve"> </w:t>
            </w:r>
            <w:r w:rsidRPr="004A4658">
              <w:rPr>
                <w:rFonts w:ascii="Arial" w:hAnsi="Arial" w:cs="Arial"/>
                <w:b/>
                <w:color w:val="943634"/>
                <w:sz w:val="20"/>
                <w:szCs w:val="20"/>
              </w:rPr>
              <w:t>(553</w:t>
            </w:r>
            <w:r>
              <w:rPr>
                <w:rFonts w:ascii="Arial" w:hAnsi="Arial" w:cs="Arial"/>
                <w:b/>
                <w:color w:val="943634"/>
                <w:sz w:val="20"/>
                <w:szCs w:val="20"/>
              </w:rPr>
              <w:t>4</w:t>
            </w:r>
            <w:r w:rsidRPr="004A4658">
              <w:rPr>
                <w:rFonts w:ascii="Arial" w:hAnsi="Arial" w:cs="Arial"/>
                <w:b/>
                <w:color w:val="943634"/>
                <w:sz w:val="20"/>
                <w:szCs w:val="20"/>
              </w:rPr>
              <w:t>)</w:t>
            </w:r>
          </w:p>
          <w:p w14:paraId="58C11C8C" w14:textId="77777777" w:rsidR="008778A1" w:rsidRPr="004A4658" w:rsidRDefault="008778A1" w:rsidP="00BA21AC">
            <w:pPr>
              <w:spacing w:before="60"/>
              <w:rPr>
                <w:rFonts w:ascii="Arial" w:hAnsi="Arial" w:cs="Arial"/>
                <w:b/>
                <w:color w:val="943634"/>
                <w:sz w:val="20"/>
                <w:szCs w:val="20"/>
              </w:rPr>
            </w:pPr>
          </w:p>
        </w:tc>
        <w:tc>
          <w:tcPr>
            <w:tcW w:w="10436" w:type="dxa"/>
          </w:tcPr>
          <w:p w14:paraId="03711BE7" w14:textId="4EA3F547" w:rsidR="008778A1" w:rsidRPr="004A4658" w:rsidRDefault="008778A1" w:rsidP="00BA21AC">
            <w:pPr>
              <w:rPr>
                <w:rFonts w:ascii="Arial" w:hAnsi="Arial" w:cs="Arial"/>
                <w:b/>
                <w:i/>
                <w:color w:val="943634"/>
                <w:sz w:val="20"/>
                <w:szCs w:val="20"/>
              </w:rPr>
            </w:pPr>
            <w:r w:rsidRPr="004A4658">
              <w:rPr>
                <w:rFonts w:ascii="Arial" w:hAnsi="Arial" w:cs="Arial"/>
                <w:b/>
                <w:i/>
                <w:color w:val="943634"/>
                <w:sz w:val="20"/>
                <w:szCs w:val="20"/>
              </w:rPr>
              <w:t xml:space="preserve">If an individual therapist is overseeing the </w:t>
            </w:r>
            <w:r w:rsidR="004A4658" w:rsidRPr="004A4658">
              <w:rPr>
                <w:rFonts w:ascii="Arial" w:hAnsi="Arial" w:cs="Arial"/>
                <w:b/>
                <w:i/>
                <w:color w:val="943634"/>
                <w:sz w:val="20"/>
                <w:szCs w:val="20"/>
              </w:rPr>
              <w:t>activity,</w:t>
            </w:r>
            <w:r w:rsidRPr="004A4658">
              <w:rPr>
                <w:rFonts w:ascii="Arial" w:hAnsi="Arial" w:cs="Arial"/>
                <w:b/>
                <w:i/>
                <w:color w:val="943634"/>
                <w:sz w:val="20"/>
                <w:szCs w:val="20"/>
              </w:rPr>
              <w:t xml:space="preserve"> he/she must meet all relevant state and federal licensure or certification requirements in their discipline.</w:t>
            </w:r>
          </w:p>
          <w:p w14:paraId="795D6B91" w14:textId="7943C4BD" w:rsidR="00167D2F" w:rsidRDefault="00167D2F" w:rsidP="00BA21AC">
            <w:pPr>
              <w:numPr>
                <w:ilvl w:val="0"/>
                <w:numId w:val="4"/>
              </w:numPr>
              <w:rPr>
                <w:rFonts w:ascii="Arial" w:hAnsi="Arial" w:cs="Arial"/>
                <w:color w:val="943634"/>
                <w:sz w:val="20"/>
                <w:szCs w:val="20"/>
              </w:rPr>
            </w:pPr>
            <w:r w:rsidRPr="00167D2F">
              <w:rPr>
                <w:rFonts w:ascii="Arial" w:hAnsi="Arial" w:cs="Arial"/>
                <w:color w:val="943634"/>
                <w:sz w:val="20"/>
                <w:szCs w:val="20"/>
              </w:rPr>
              <w:t>Doctoral degree in psychology, medicine, or related discipline</w:t>
            </w:r>
            <w:r>
              <w:rPr>
                <w:rFonts w:ascii="Arial" w:hAnsi="Arial" w:cs="Arial"/>
                <w:color w:val="943634"/>
                <w:sz w:val="20"/>
                <w:szCs w:val="20"/>
              </w:rPr>
              <w:t xml:space="preserve"> </w:t>
            </w:r>
            <w:r w:rsidRPr="008F7BC2">
              <w:rPr>
                <w:rFonts w:ascii="Arial" w:hAnsi="Arial" w:cs="Arial"/>
                <w:b/>
                <w:bCs/>
                <w:color w:val="943634"/>
                <w:sz w:val="20"/>
                <w:szCs w:val="20"/>
              </w:rPr>
              <w:t>WITH</w:t>
            </w:r>
            <w:r>
              <w:rPr>
                <w:rFonts w:ascii="Arial" w:hAnsi="Arial" w:cs="Arial"/>
                <w:color w:val="943634"/>
                <w:sz w:val="20"/>
                <w:szCs w:val="20"/>
              </w:rPr>
              <w:t>:</w:t>
            </w:r>
          </w:p>
          <w:p w14:paraId="64245B0A" w14:textId="5CDD1B20" w:rsidR="00167D2F" w:rsidRDefault="00167D2F" w:rsidP="00B41F32">
            <w:pPr>
              <w:numPr>
                <w:ilvl w:val="1"/>
                <w:numId w:val="4"/>
              </w:numPr>
              <w:tabs>
                <w:tab w:val="clear" w:pos="1440"/>
                <w:tab w:val="num" w:pos="1080"/>
              </w:tabs>
              <w:ind w:left="608"/>
              <w:rPr>
                <w:rFonts w:ascii="Arial" w:hAnsi="Arial" w:cs="Arial"/>
                <w:color w:val="943634"/>
                <w:sz w:val="20"/>
                <w:szCs w:val="20"/>
              </w:rPr>
            </w:pPr>
            <w:r w:rsidRPr="00167D2F">
              <w:rPr>
                <w:rFonts w:ascii="Arial" w:hAnsi="Arial" w:cs="Arial"/>
                <w:color w:val="943634"/>
                <w:sz w:val="20"/>
                <w:szCs w:val="20"/>
              </w:rPr>
              <w:t xml:space="preserve">500 hours of relevant training and experience, including course work, in complex family systems and dynamics, co-occurring life stresses, principles of child development, learning and behavior theory, positive behavior supports, the impact of trauma on child development, </w:t>
            </w:r>
            <w:r w:rsidR="001C1B49">
              <w:rPr>
                <w:rFonts w:ascii="Arial" w:hAnsi="Arial" w:cs="Arial"/>
                <w:color w:val="943634"/>
                <w:sz w:val="20"/>
                <w:szCs w:val="20"/>
              </w:rPr>
              <w:t xml:space="preserve">and </w:t>
            </w:r>
            <w:r w:rsidRPr="00167D2F">
              <w:rPr>
                <w:rFonts w:ascii="Arial" w:hAnsi="Arial" w:cs="Arial"/>
                <w:color w:val="943634"/>
                <w:sz w:val="20"/>
                <w:szCs w:val="20"/>
              </w:rPr>
              <w:t>knowledge and experience in a range of comprehensive interventions for children on the autism spectrum. The relevant training may be part of the advanced degree program.</w:t>
            </w:r>
          </w:p>
          <w:p w14:paraId="3F93FE3B" w14:textId="79E09DEB" w:rsidR="00167D2F" w:rsidRPr="00DD3E86" w:rsidRDefault="00167D2F" w:rsidP="00B41F32">
            <w:pPr>
              <w:numPr>
                <w:ilvl w:val="1"/>
                <w:numId w:val="4"/>
              </w:numPr>
              <w:tabs>
                <w:tab w:val="clear" w:pos="1440"/>
                <w:tab w:val="num" w:pos="1080"/>
              </w:tabs>
              <w:ind w:left="608"/>
              <w:rPr>
                <w:rFonts w:ascii="Arial" w:hAnsi="Arial" w:cs="Arial"/>
                <w:color w:val="943634"/>
                <w:sz w:val="20"/>
                <w:szCs w:val="20"/>
              </w:rPr>
            </w:pPr>
            <w:r w:rsidRPr="00167D2F">
              <w:rPr>
                <w:rFonts w:ascii="Arial" w:hAnsi="Arial" w:cs="Arial"/>
                <w:color w:val="943634"/>
                <w:sz w:val="20"/>
                <w:szCs w:val="20"/>
              </w:rPr>
              <w:t>Post-licensure experience working in a community-based setting with families that have extensive family issues including experience advocating and working effectively with other community systems that may offer support to the family and the waiver participant, such as educational and health systems</w:t>
            </w:r>
            <w:r w:rsidR="00DD3E86">
              <w:rPr>
                <w:rFonts w:ascii="Arial" w:hAnsi="Arial" w:cs="Arial"/>
                <w:color w:val="943634"/>
                <w:sz w:val="20"/>
                <w:szCs w:val="20"/>
              </w:rPr>
              <w:t>.</w:t>
            </w:r>
          </w:p>
          <w:p w14:paraId="5795A584" w14:textId="47AEED56" w:rsidR="00167D2F" w:rsidRPr="00167D2F" w:rsidRDefault="00167D2F" w:rsidP="00167D2F">
            <w:pPr>
              <w:rPr>
                <w:rFonts w:ascii="Arial" w:hAnsi="Arial" w:cs="Arial"/>
                <w:b/>
                <w:bCs/>
                <w:color w:val="943634"/>
                <w:sz w:val="20"/>
                <w:szCs w:val="20"/>
              </w:rPr>
            </w:pPr>
            <w:r w:rsidRPr="00167D2F">
              <w:rPr>
                <w:rFonts w:ascii="Arial" w:hAnsi="Arial" w:cs="Arial"/>
                <w:b/>
                <w:bCs/>
                <w:color w:val="943634"/>
                <w:sz w:val="20"/>
                <w:szCs w:val="20"/>
              </w:rPr>
              <w:t>OR</w:t>
            </w:r>
          </w:p>
          <w:p w14:paraId="76235F2B" w14:textId="77777777" w:rsidR="00167D2F" w:rsidRDefault="00167D2F" w:rsidP="00167D2F">
            <w:pPr>
              <w:numPr>
                <w:ilvl w:val="0"/>
                <w:numId w:val="4"/>
              </w:numPr>
              <w:rPr>
                <w:rFonts w:ascii="Arial" w:hAnsi="Arial" w:cs="Arial"/>
                <w:color w:val="943634"/>
                <w:sz w:val="20"/>
                <w:szCs w:val="20"/>
              </w:rPr>
            </w:pPr>
            <w:r w:rsidRPr="00167D2F">
              <w:rPr>
                <w:rFonts w:ascii="Arial" w:hAnsi="Arial" w:cs="Arial"/>
                <w:color w:val="943634"/>
                <w:sz w:val="20"/>
                <w:szCs w:val="20"/>
              </w:rPr>
              <w:t>Master’s degree in psychology, education, or related field</w:t>
            </w:r>
            <w:r>
              <w:rPr>
                <w:rFonts w:ascii="Arial" w:hAnsi="Arial" w:cs="Arial"/>
                <w:color w:val="943634"/>
                <w:sz w:val="20"/>
                <w:szCs w:val="20"/>
              </w:rPr>
              <w:t xml:space="preserve"> </w:t>
            </w:r>
            <w:r w:rsidRPr="008F7BC2">
              <w:rPr>
                <w:rFonts w:ascii="Arial" w:hAnsi="Arial" w:cs="Arial"/>
                <w:b/>
                <w:bCs/>
                <w:color w:val="943634"/>
                <w:sz w:val="20"/>
                <w:szCs w:val="20"/>
              </w:rPr>
              <w:t>WITH</w:t>
            </w:r>
            <w:r>
              <w:rPr>
                <w:rFonts w:ascii="Arial" w:hAnsi="Arial" w:cs="Arial"/>
                <w:color w:val="943634"/>
                <w:sz w:val="20"/>
                <w:szCs w:val="20"/>
              </w:rPr>
              <w:t>:</w:t>
            </w:r>
          </w:p>
          <w:p w14:paraId="45642E8B" w14:textId="37AFEC98" w:rsidR="00167D2F" w:rsidRDefault="00167D2F" w:rsidP="00B41F32">
            <w:pPr>
              <w:numPr>
                <w:ilvl w:val="1"/>
                <w:numId w:val="4"/>
              </w:numPr>
              <w:tabs>
                <w:tab w:val="clear" w:pos="1440"/>
              </w:tabs>
              <w:ind w:left="608"/>
              <w:rPr>
                <w:rFonts w:ascii="Arial" w:hAnsi="Arial" w:cs="Arial"/>
                <w:color w:val="943634"/>
                <w:sz w:val="20"/>
                <w:szCs w:val="20"/>
              </w:rPr>
            </w:pPr>
            <w:r w:rsidRPr="00167D2F">
              <w:rPr>
                <w:rFonts w:ascii="Arial" w:hAnsi="Arial" w:cs="Arial"/>
                <w:color w:val="943634"/>
                <w:sz w:val="20"/>
                <w:szCs w:val="20"/>
              </w:rPr>
              <w:t>2,000 hours of relevant training and experience</w:t>
            </w:r>
            <w:r>
              <w:rPr>
                <w:rFonts w:ascii="Arial" w:hAnsi="Arial" w:cs="Arial"/>
                <w:color w:val="943634"/>
                <w:sz w:val="20"/>
                <w:szCs w:val="20"/>
              </w:rPr>
              <w:t xml:space="preserve"> as described above</w:t>
            </w:r>
            <w:r w:rsidRPr="00167D2F">
              <w:rPr>
                <w:rFonts w:ascii="Arial" w:hAnsi="Arial" w:cs="Arial"/>
                <w:color w:val="943634"/>
                <w:sz w:val="20"/>
                <w:szCs w:val="20"/>
              </w:rPr>
              <w:t>.</w:t>
            </w:r>
          </w:p>
          <w:p w14:paraId="095BFF74" w14:textId="50E19A13" w:rsidR="00167D2F" w:rsidRDefault="00167D2F" w:rsidP="00B41F32">
            <w:pPr>
              <w:numPr>
                <w:ilvl w:val="1"/>
                <w:numId w:val="4"/>
              </w:numPr>
              <w:tabs>
                <w:tab w:val="clear" w:pos="1440"/>
              </w:tabs>
              <w:ind w:left="608"/>
              <w:rPr>
                <w:rFonts w:ascii="Arial" w:hAnsi="Arial" w:cs="Arial"/>
                <w:color w:val="943634"/>
                <w:sz w:val="20"/>
                <w:szCs w:val="20"/>
              </w:rPr>
            </w:pPr>
            <w:r w:rsidRPr="00167D2F">
              <w:rPr>
                <w:rFonts w:ascii="Arial" w:hAnsi="Arial" w:cs="Arial"/>
                <w:color w:val="943634"/>
                <w:sz w:val="20"/>
                <w:szCs w:val="20"/>
              </w:rPr>
              <w:t xml:space="preserve">Three </w:t>
            </w:r>
            <w:r w:rsidR="00F96733">
              <w:rPr>
                <w:rFonts w:ascii="Arial" w:hAnsi="Arial" w:cs="Arial"/>
                <w:color w:val="943634"/>
                <w:sz w:val="20"/>
                <w:szCs w:val="20"/>
              </w:rPr>
              <w:t xml:space="preserve">(3) </w:t>
            </w:r>
            <w:r w:rsidRPr="00167D2F">
              <w:rPr>
                <w:rFonts w:ascii="Arial" w:hAnsi="Arial" w:cs="Arial"/>
                <w:color w:val="943634"/>
                <w:sz w:val="20"/>
                <w:szCs w:val="20"/>
              </w:rPr>
              <w:t xml:space="preserve">of relevant experience </w:t>
            </w:r>
            <w:r w:rsidR="001C1B49" w:rsidRPr="00167D2F">
              <w:rPr>
                <w:rFonts w:ascii="Arial" w:hAnsi="Arial" w:cs="Arial"/>
                <w:color w:val="943634"/>
                <w:sz w:val="20"/>
                <w:szCs w:val="20"/>
              </w:rPr>
              <w:t xml:space="preserve">years (or four </w:t>
            </w:r>
            <w:r w:rsidR="001C1B49">
              <w:rPr>
                <w:rFonts w:ascii="Arial" w:hAnsi="Arial" w:cs="Arial"/>
                <w:color w:val="943634"/>
                <w:sz w:val="20"/>
                <w:szCs w:val="20"/>
              </w:rPr>
              <w:t xml:space="preserve">(4) </w:t>
            </w:r>
            <w:r w:rsidR="001C1B49" w:rsidRPr="00167D2F">
              <w:rPr>
                <w:rFonts w:ascii="Arial" w:hAnsi="Arial" w:cs="Arial"/>
                <w:color w:val="943634"/>
                <w:sz w:val="20"/>
                <w:szCs w:val="20"/>
              </w:rPr>
              <w:t xml:space="preserve">years, if the </w:t>
            </w:r>
            <w:proofErr w:type="gramStart"/>
            <w:r w:rsidR="001C1B49" w:rsidRPr="00167D2F">
              <w:rPr>
                <w:rFonts w:ascii="Arial" w:hAnsi="Arial" w:cs="Arial"/>
                <w:color w:val="943634"/>
                <w:sz w:val="20"/>
                <w:szCs w:val="20"/>
              </w:rPr>
              <w:t>Master’s</w:t>
            </w:r>
            <w:proofErr w:type="gramEnd"/>
            <w:r w:rsidR="001C1B49" w:rsidRPr="00167D2F">
              <w:rPr>
                <w:rFonts w:ascii="Arial" w:hAnsi="Arial" w:cs="Arial"/>
                <w:color w:val="943634"/>
                <w:sz w:val="20"/>
                <w:szCs w:val="20"/>
              </w:rPr>
              <w:t xml:space="preserve"> program is counted as one year of relevant experience) </w:t>
            </w:r>
            <w:r w:rsidRPr="00167D2F">
              <w:rPr>
                <w:rFonts w:ascii="Arial" w:hAnsi="Arial" w:cs="Arial"/>
                <w:color w:val="943634"/>
                <w:sz w:val="20"/>
                <w:szCs w:val="20"/>
              </w:rPr>
              <w:t xml:space="preserve">working in a </w:t>
            </w:r>
            <w:r w:rsidR="00F96733" w:rsidRPr="00167D2F">
              <w:rPr>
                <w:rFonts w:ascii="Arial" w:hAnsi="Arial" w:cs="Arial"/>
                <w:color w:val="943634"/>
                <w:sz w:val="20"/>
                <w:szCs w:val="20"/>
              </w:rPr>
              <w:t>community-based</w:t>
            </w:r>
            <w:r w:rsidRPr="00167D2F">
              <w:rPr>
                <w:rFonts w:ascii="Arial" w:hAnsi="Arial" w:cs="Arial"/>
                <w:color w:val="943634"/>
                <w:sz w:val="20"/>
                <w:szCs w:val="20"/>
              </w:rPr>
              <w:t xml:space="preserve"> setting </w:t>
            </w:r>
            <w:r>
              <w:rPr>
                <w:rFonts w:ascii="Arial" w:hAnsi="Arial" w:cs="Arial"/>
                <w:color w:val="943634"/>
                <w:sz w:val="20"/>
                <w:szCs w:val="20"/>
              </w:rPr>
              <w:t>as described above</w:t>
            </w:r>
            <w:r w:rsidRPr="00167D2F">
              <w:rPr>
                <w:rFonts w:ascii="Arial" w:hAnsi="Arial" w:cs="Arial"/>
                <w:color w:val="943634"/>
                <w:sz w:val="20"/>
                <w:szCs w:val="20"/>
              </w:rPr>
              <w:t>.</w:t>
            </w:r>
          </w:p>
          <w:p w14:paraId="06F94F70" w14:textId="1BA77B83" w:rsidR="00167D2F" w:rsidRPr="00DD3E86" w:rsidRDefault="00F96733" w:rsidP="00B41F32">
            <w:pPr>
              <w:numPr>
                <w:ilvl w:val="1"/>
                <w:numId w:val="4"/>
              </w:numPr>
              <w:tabs>
                <w:tab w:val="clear" w:pos="1440"/>
              </w:tabs>
              <w:ind w:left="608"/>
              <w:rPr>
                <w:rFonts w:ascii="Arial" w:hAnsi="Arial" w:cs="Arial"/>
                <w:color w:val="943634"/>
                <w:sz w:val="20"/>
                <w:szCs w:val="20"/>
              </w:rPr>
            </w:pPr>
            <w:r>
              <w:rPr>
                <w:rFonts w:ascii="Arial" w:hAnsi="Arial" w:cs="Arial"/>
                <w:color w:val="943634"/>
                <w:sz w:val="20"/>
                <w:szCs w:val="20"/>
              </w:rPr>
              <w:t>Eight (</w:t>
            </w:r>
            <w:r w:rsidR="00167D2F">
              <w:rPr>
                <w:rFonts w:ascii="Arial" w:hAnsi="Arial" w:cs="Arial"/>
                <w:color w:val="943634"/>
                <w:sz w:val="20"/>
                <w:szCs w:val="20"/>
              </w:rPr>
              <w:t>8</w:t>
            </w:r>
            <w:r>
              <w:rPr>
                <w:rFonts w:ascii="Arial" w:hAnsi="Arial" w:cs="Arial"/>
                <w:color w:val="943634"/>
                <w:sz w:val="20"/>
                <w:szCs w:val="20"/>
              </w:rPr>
              <w:t>)</w:t>
            </w:r>
            <w:r w:rsidR="00167D2F">
              <w:rPr>
                <w:rFonts w:ascii="Arial" w:hAnsi="Arial" w:cs="Arial"/>
                <w:color w:val="943634"/>
                <w:sz w:val="20"/>
                <w:szCs w:val="20"/>
              </w:rPr>
              <w:t xml:space="preserve"> hours</w:t>
            </w:r>
            <w:r w:rsidR="00167D2F" w:rsidRPr="00167D2F">
              <w:rPr>
                <w:rFonts w:ascii="Arial" w:hAnsi="Arial" w:cs="Arial"/>
                <w:color w:val="943634"/>
                <w:sz w:val="20"/>
                <w:szCs w:val="20"/>
              </w:rPr>
              <w:t xml:space="preserve"> of on-going training about family systems and supervision annually</w:t>
            </w:r>
            <w:r w:rsidR="00DD3E86">
              <w:rPr>
                <w:rFonts w:ascii="Arial" w:hAnsi="Arial" w:cs="Arial"/>
                <w:color w:val="943634"/>
                <w:sz w:val="20"/>
                <w:szCs w:val="20"/>
              </w:rPr>
              <w:t>.</w:t>
            </w:r>
          </w:p>
          <w:p w14:paraId="516B1719" w14:textId="600F3CD5" w:rsidR="00167D2F" w:rsidRPr="00167D2F" w:rsidRDefault="00167D2F" w:rsidP="00167D2F">
            <w:pPr>
              <w:rPr>
                <w:rFonts w:ascii="Arial" w:hAnsi="Arial" w:cs="Arial"/>
                <w:b/>
                <w:bCs/>
                <w:color w:val="943634"/>
                <w:sz w:val="20"/>
                <w:szCs w:val="20"/>
              </w:rPr>
            </w:pPr>
            <w:r w:rsidRPr="00167D2F">
              <w:rPr>
                <w:rFonts w:ascii="Arial" w:hAnsi="Arial" w:cs="Arial"/>
                <w:b/>
                <w:bCs/>
                <w:color w:val="943634"/>
                <w:sz w:val="20"/>
                <w:szCs w:val="20"/>
              </w:rPr>
              <w:t>AND</w:t>
            </w:r>
          </w:p>
          <w:p w14:paraId="1F27EDC3" w14:textId="3EE66919" w:rsidR="008778A1" w:rsidRPr="004A4658" w:rsidRDefault="00167D2F" w:rsidP="00F96733">
            <w:pPr>
              <w:numPr>
                <w:ilvl w:val="0"/>
                <w:numId w:val="4"/>
              </w:numPr>
              <w:tabs>
                <w:tab w:val="clear" w:pos="360"/>
              </w:tabs>
              <w:rPr>
                <w:rFonts w:ascii="Arial" w:hAnsi="Arial" w:cs="Arial"/>
                <w:color w:val="943634"/>
                <w:sz w:val="20"/>
                <w:szCs w:val="20"/>
              </w:rPr>
            </w:pPr>
            <w:r w:rsidRPr="00167D2F">
              <w:rPr>
                <w:rFonts w:ascii="Arial" w:hAnsi="Arial" w:cs="Arial"/>
                <w:color w:val="943634"/>
                <w:sz w:val="20"/>
                <w:szCs w:val="20"/>
              </w:rPr>
              <w:t>All Senior Therapists must supply a resume and two professional or personal references as evidence of qualifications.</w:t>
            </w:r>
          </w:p>
        </w:tc>
        <w:tc>
          <w:tcPr>
            <w:tcW w:w="990" w:type="dxa"/>
          </w:tcPr>
          <w:p w14:paraId="59D901CB" w14:textId="77777777" w:rsidR="008778A1" w:rsidRPr="004A4658" w:rsidRDefault="008778A1" w:rsidP="00BA21AC">
            <w:pPr>
              <w:jc w:val="center"/>
              <w:rPr>
                <w:rFonts w:ascii="Arial" w:hAnsi="Arial" w:cs="Arial"/>
                <w:b/>
                <w:color w:val="943634"/>
                <w:sz w:val="20"/>
                <w:szCs w:val="20"/>
              </w:rPr>
            </w:pPr>
            <w:r w:rsidRPr="004A4658">
              <w:rPr>
                <w:rFonts w:ascii="Arial" w:hAnsi="Arial" w:cs="Arial"/>
                <w:b/>
                <w:color w:val="943634"/>
                <w:sz w:val="20"/>
                <w:szCs w:val="20"/>
              </w:rPr>
              <w:t>Up to</w:t>
            </w:r>
          </w:p>
          <w:p w14:paraId="7526AC2C" w14:textId="0F9DB74C" w:rsidR="008778A1" w:rsidRPr="004A4658" w:rsidRDefault="008778A1" w:rsidP="00BA21AC">
            <w:pPr>
              <w:jc w:val="center"/>
              <w:rPr>
                <w:rFonts w:ascii="Arial" w:hAnsi="Arial" w:cs="Arial"/>
                <w:b/>
                <w:color w:val="943634"/>
                <w:sz w:val="20"/>
                <w:szCs w:val="20"/>
              </w:rPr>
            </w:pPr>
            <w:r w:rsidRPr="004A4658">
              <w:rPr>
                <w:rFonts w:ascii="Arial" w:hAnsi="Arial" w:cs="Arial"/>
                <w:b/>
                <w:color w:val="943634"/>
                <w:sz w:val="20"/>
                <w:szCs w:val="20"/>
              </w:rPr>
              <w:t>$</w:t>
            </w:r>
            <w:r w:rsidR="00167D2F">
              <w:rPr>
                <w:rFonts w:ascii="Arial" w:hAnsi="Arial" w:cs="Arial"/>
                <w:b/>
                <w:color w:val="943634"/>
                <w:sz w:val="20"/>
                <w:szCs w:val="20"/>
              </w:rPr>
              <w:t>136.63</w:t>
            </w:r>
            <w:r w:rsidRPr="004A4658">
              <w:rPr>
                <w:rFonts w:ascii="Arial" w:hAnsi="Arial" w:cs="Arial"/>
                <w:b/>
                <w:color w:val="943634"/>
                <w:sz w:val="20"/>
                <w:szCs w:val="20"/>
              </w:rPr>
              <w:t>/ hr.</w:t>
            </w:r>
          </w:p>
        </w:tc>
        <w:tc>
          <w:tcPr>
            <w:tcW w:w="1163" w:type="dxa"/>
          </w:tcPr>
          <w:p w14:paraId="67A8159C" w14:textId="77777777" w:rsidR="008778A1" w:rsidRPr="004A4658" w:rsidRDefault="008778A1" w:rsidP="00BA21AC">
            <w:pPr>
              <w:jc w:val="center"/>
              <w:rPr>
                <w:rFonts w:ascii="Arial" w:hAnsi="Arial" w:cs="Arial"/>
                <w:b/>
                <w:color w:val="943634"/>
                <w:sz w:val="20"/>
                <w:szCs w:val="20"/>
              </w:rPr>
            </w:pPr>
            <w:r w:rsidRPr="004A4658">
              <w:rPr>
                <w:rFonts w:ascii="Arial" w:hAnsi="Arial" w:cs="Arial"/>
                <w:b/>
                <w:color w:val="943634"/>
                <w:sz w:val="20"/>
                <w:szCs w:val="20"/>
              </w:rPr>
              <w:t>Up to</w:t>
            </w:r>
          </w:p>
          <w:p w14:paraId="3651E4CE" w14:textId="465C9957" w:rsidR="008778A1" w:rsidRPr="004A4658" w:rsidRDefault="008778A1" w:rsidP="00BA21AC">
            <w:pPr>
              <w:jc w:val="center"/>
              <w:rPr>
                <w:rFonts w:ascii="Arial" w:hAnsi="Arial" w:cs="Arial"/>
                <w:b/>
                <w:color w:val="943634"/>
                <w:sz w:val="20"/>
                <w:szCs w:val="20"/>
              </w:rPr>
            </w:pPr>
            <w:r w:rsidRPr="004A4658">
              <w:rPr>
                <w:rFonts w:ascii="Arial" w:hAnsi="Arial" w:cs="Arial"/>
                <w:b/>
                <w:color w:val="943634"/>
                <w:sz w:val="20"/>
                <w:szCs w:val="20"/>
              </w:rPr>
              <w:t>$</w:t>
            </w:r>
            <w:r w:rsidR="00167D2F">
              <w:rPr>
                <w:rFonts w:ascii="Arial" w:hAnsi="Arial" w:cs="Arial"/>
                <w:b/>
                <w:color w:val="943634"/>
                <w:sz w:val="20"/>
                <w:szCs w:val="20"/>
              </w:rPr>
              <w:t>114.32</w:t>
            </w:r>
            <w:r w:rsidRPr="004A4658">
              <w:rPr>
                <w:rFonts w:ascii="Arial" w:hAnsi="Arial" w:cs="Arial"/>
                <w:b/>
                <w:color w:val="943634"/>
                <w:sz w:val="20"/>
                <w:szCs w:val="20"/>
              </w:rPr>
              <w:t>/ hr.</w:t>
            </w:r>
          </w:p>
        </w:tc>
      </w:tr>
    </w:tbl>
    <w:p w14:paraId="0741287C" w14:textId="77777777" w:rsidR="001C1B49" w:rsidRPr="004A4658" w:rsidRDefault="001C1B49" w:rsidP="00A5280C">
      <w:pPr>
        <w:rPr>
          <w:rFonts w:ascii="Arial" w:hAnsi="Arial" w:cs="Arial"/>
          <w:b/>
          <w:color w:val="943634"/>
          <w:sz w:val="20"/>
          <w:szCs w:val="20"/>
        </w:rPr>
      </w:pPr>
    </w:p>
    <w:tbl>
      <w:tblPr>
        <w:tblW w:w="13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0431"/>
        <w:gridCol w:w="995"/>
        <w:gridCol w:w="1163"/>
      </w:tblGrid>
      <w:tr w:rsidR="004A4658" w:rsidRPr="004A4658" w14:paraId="2A1DE815" w14:textId="77777777" w:rsidTr="00B753BE">
        <w:trPr>
          <w:trHeight w:val="146"/>
        </w:trPr>
        <w:tc>
          <w:tcPr>
            <w:tcW w:w="1151" w:type="dxa"/>
          </w:tcPr>
          <w:p w14:paraId="18456B47" w14:textId="77777777" w:rsidR="008778A1" w:rsidRPr="004A4658" w:rsidRDefault="008778A1" w:rsidP="00BA21AC">
            <w:pPr>
              <w:rPr>
                <w:rFonts w:ascii="Arial" w:hAnsi="Arial" w:cs="Arial"/>
                <w:b/>
                <w:color w:val="943634"/>
                <w:sz w:val="20"/>
                <w:szCs w:val="20"/>
              </w:rPr>
            </w:pPr>
            <w:r w:rsidRPr="004A4658">
              <w:rPr>
                <w:rFonts w:ascii="Arial" w:hAnsi="Arial" w:cs="Arial"/>
                <w:b/>
                <w:color w:val="943634"/>
                <w:sz w:val="20"/>
                <w:szCs w:val="20"/>
              </w:rPr>
              <w:t xml:space="preserve">Provider Type </w:t>
            </w:r>
          </w:p>
        </w:tc>
        <w:tc>
          <w:tcPr>
            <w:tcW w:w="10436" w:type="dxa"/>
          </w:tcPr>
          <w:p w14:paraId="3A313393" w14:textId="77777777" w:rsidR="008778A1" w:rsidRPr="004A4658" w:rsidRDefault="008778A1" w:rsidP="00BA21AC">
            <w:pPr>
              <w:jc w:val="center"/>
              <w:rPr>
                <w:rFonts w:ascii="Arial" w:hAnsi="Arial" w:cs="Arial"/>
                <w:b/>
                <w:color w:val="943634"/>
                <w:sz w:val="20"/>
                <w:szCs w:val="20"/>
              </w:rPr>
            </w:pPr>
            <w:r w:rsidRPr="004A4658">
              <w:rPr>
                <w:rFonts w:ascii="Arial" w:hAnsi="Arial" w:cs="Arial"/>
                <w:b/>
                <w:color w:val="943634"/>
                <w:sz w:val="20"/>
                <w:szCs w:val="20"/>
              </w:rPr>
              <w:t>Provider Qualifications</w:t>
            </w:r>
          </w:p>
        </w:tc>
        <w:tc>
          <w:tcPr>
            <w:tcW w:w="990" w:type="dxa"/>
          </w:tcPr>
          <w:p w14:paraId="0C946267" w14:textId="77777777" w:rsidR="008778A1" w:rsidRPr="004A4658" w:rsidRDefault="008778A1" w:rsidP="00BA21AC">
            <w:pPr>
              <w:jc w:val="center"/>
              <w:rPr>
                <w:rFonts w:ascii="Arial" w:hAnsi="Arial" w:cs="Arial"/>
                <w:b/>
                <w:color w:val="943634"/>
                <w:sz w:val="20"/>
                <w:szCs w:val="20"/>
              </w:rPr>
            </w:pPr>
            <w:r w:rsidRPr="004A4658">
              <w:rPr>
                <w:rFonts w:ascii="Arial" w:hAnsi="Arial" w:cs="Arial"/>
                <w:b/>
                <w:color w:val="943634"/>
                <w:sz w:val="20"/>
                <w:szCs w:val="20"/>
              </w:rPr>
              <w:t>Rate for Agency</w:t>
            </w:r>
          </w:p>
        </w:tc>
        <w:tc>
          <w:tcPr>
            <w:tcW w:w="1163" w:type="dxa"/>
          </w:tcPr>
          <w:p w14:paraId="338FAE49" w14:textId="77777777" w:rsidR="008778A1" w:rsidRPr="004A4658" w:rsidRDefault="008778A1" w:rsidP="00BA21AC">
            <w:pPr>
              <w:jc w:val="center"/>
              <w:rPr>
                <w:rFonts w:ascii="Arial" w:hAnsi="Arial" w:cs="Arial"/>
                <w:b/>
                <w:color w:val="943634"/>
                <w:sz w:val="20"/>
                <w:szCs w:val="20"/>
              </w:rPr>
            </w:pPr>
            <w:r w:rsidRPr="004A4658">
              <w:rPr>
                <w:rFonts w:ascii="Arial" w:hAnsi="Arial" w:cs="Arial"/>
                <w:b/>
                <w:color w:val="943634"/>
                <w:sz w:val="20"/>
                <w:szCs w:val="20"/>
              </w:rPr>
              <w:t>Rate for Individual</w:t>
            </w:r>
          </w:p>
        </w:tc>
      </w:tr>
      <w:tr w:rsidR="004A4658" w:rsidRPr="004A4658" w14:paraId="0DFC9073" w14:textId="77777777" w:rsidTr="00B753BE">
        <w:trPr>
          <w:trHeight w:val="1727"/>
        </w:trPr>
        <w:tc>
          <w:tcPr>
            <w:tcW w:w="1151" w:type="dxa"/>
          </w:tcPr>
          <w:p w14:paraId="585D44FE" w14:textId="626AFA29" w:rsidR="008778A1" w:rsidRPr="004A4658" w:rsidRDefault="008778A1" w:rsidP="00BA21AC">
            <w:pPr>
              <w:spacing w:before="60"/>
              <w:rPr>
                <w:rFonts w:ascii="Arial" w:hAnsi="Arial" w:cs="Arial"/>
                <w:b/>
                <w:i/>
                <w:color w:val="943634"/>
                <w:sz w:val="20"/>
                <w:szCs w:val="20"/>
              </w:rPr>
            </w:pPr>
            <w:r w:rsidRPr="004A4658">
              <w:rPr>
                <w:rFonts w:ascii="Arial" w:hAnsi="Arial" w:cs="Arial"/>
                <w:b/>
                <w:i/>
                <w:color w:val="943634"/>
                <w:sz w:val="20"/>
                <w:szCs w:val="20"/>
              </w:rPr>
              <w:t>Individual Family Trainer</w:t>
            </w:r>
            <w:r w:rsidR="004A4658">
              <w:rPr>
                <w:rFonts w:ascii="Arial" w:hAnsi="Arial" w:cs="Arial"/>
                <w:b/>
                <w:i/>
                <w:color w:val="943634"/>
                <w:sz w:val="20"/>
                <w:szCs w:val="20"/>
              </w:rPr>
              <w:t>, Therapist</w:t>
            </w:r>
            <w:r w:rsidRPr="004A4658">
              <w:rPr>
                <w:rFonts w:ascii="Arial" w:hAnsi="Arial" w:cs="Arial"/>
                <w:b/>
                <w:i/>
                <w:color w:val="943634"/>
                <w:sz w:val="20"/>
                <w:szCs w:val="20"/>
              </w:rPr>
              <w:t xml:space="preserve"> (</w:t>
            </w:r>
            <w:r w:rsidRPr="004A4658">
              <w:rPr>
                <w:rFonts w:ascii="Arial" w:hAnsi="Arial" w:cs="Arial"/>
                <w:b/>
                <w:color w:val="943634"/>
                <w:sz w:val="20"/>
                <w:szCs w:val="20"/>
              </w:rPr>
              <w:t>553</w:t>
            </w:r>
            <w:r w:rsidR="004A4658">
              <w:rPr>
                <w:rFonts w:ascii="Arial" w:hAnsi="Arial" w:cs="Arial"/>
                <w:b/>
                <w:color w:val="943634"/>
                <w:sz w:val="20"/>
                <w:szCs w:val="20"/>
              </w:rPr>
              <w:t>9</w:t>
            </w:r>
            <w:r w:rsidRPr="004A4658">
              <w:rPr>
                <w:rFonts w:ascii="Arial" w:hAnsi="Arial" w:cs="Arial"/>
                <w:b/>
                <w:color w:val="943634"/>
                <w:sz w:val="20"/>
                <w:szCs w:val="20"/>
              </w:rPr>
              <w:t>)</w:t>
            </w:r>
          </w:p>
          <w:p w14:paraId="0D2CBC89" w14:textId="77777777" w:rsidR="008778A1" w:rsidRPr="004A4658" w:rsidRDefault="008778A1" w:rsidP="00BA21AC">
            <w:pPr>
              <w:spacing w:before="60"/>
              <w:rPr>
                <w:rFonts w:ascii="Arial" w:hAnsi="Arial" w:cs="Arial"/>
                <w:b/>
                <w:i/>
                <w:color w:val="943634"/>
                <w:sz w:val="20"/>
                <w:szCs w:val="20"/>
              </w:rPr>
            </w:pPr>
            <w:r w:rsidRPr="004A4658">
              <w:rPr>
                <w:rFonts w:ascii="Arial" w:hAnsi="Arial" w:cs="Arial"/>
                <w:b/>
                <w:i/>
                <w:color w:val="943634"/>
                <w:sz w:val="20"/>
                <w:szCs w:val="20"/>
              </w:rPr>
              <w:t xml:space="preserve">or </w:t>
            </w:r>
          </w:p>
          <w:p w14:paraId="08499BB4" w14:textId="065EAD47" w:rsidR="008778A1" w:rsidRPr="004A4658" w:rsidRDefault="004A4658" w:rsidP="00BA21AC">
            <w:pPr>
              <w:spacing w:before="60"/>
              <w:rPr>
                <w:rFonts w:ascii="Arial" w:hAnsi="Arial" w:cs="Arial"/>
                <w:i/>
                <w:color w:val="943634"/>
                <w:sz w:val="20"/>
                <w:szCs w:val="20"/>
              </w:rPr>
            </w:pPr>
            <w:r>
              <w:rPr>
                <w:rFonts w:ascii="Arial" w:hAnsi="Arial" w:cs="Arial"/>
                <w:b/>
                <w:i/>
                <w:color w:val="943634"/>
                <w:sz w:val="20"/>
                <w:szCs w:val="20"/>
              </w:rPr>
              <w:lastRenderedPageBreak/>
              <w:t>Agency Family Trainer, Therapist</w:t>
            </w:r>
            <w:r w:rsidR="008778A1" w:rsidRPr="004A4658">
              <w:rPr>
                <w:rFonts w:ascii="Arial" w:hAnsi="Arial" w:cs="Arial"/>
                <w:b/>
                <w:i/>
                <w:color w:val="943634"/>
                <w:sz w:val="20"/>
                <w:szCs w:val="20"/>
              </w:rPr>
              <w:t xml:space="preserve"> </w:t>
            </w:r>
            <w:r w:rsidR="008778A1" w:rsidRPr="004A4658">
              <w:rPr>
                <w:rFonts w:ascii="Arial" w:hAnsi="Arial" w:cs="Arial"/>
                <w:b/>
                <w:color w:val="943634"/>
                <w:sz w:val="20"/>
                <w:szCs w:val="20"/>
              </w:rPr>
              <w:t>(553</w:t>
            </w:r>
            <w:r>
              <w:rPr>
                <w:rFonts w:ascii="Arial" w:hAnsi="Arial" w:cs="Arial"/>
                <w:b/>
                <w:color w:val="943634"/>
                <w:sz w:val="20"/>
                <w:szCs w:val="20"/>
              </w:rPr>
              <w:t>8</w:t>
            </w:r>
            <w:r w:rsidR="008778A1" w:rsidRPr="004A4658">
              <w:rPr>
                <w:rFonts w:ascii="Arial" w:hAnsi="Arial" w:cs="Arial"/>
                <w:b/>
                <w:color w:val="943634"/>
                <w:sz w:val="20"/>
                <w:szCs w:val="20"/>
              </w:rPr>
              <w:t>)</w:t>
            </w:r>
          </w:p>
          <w:p w14:paraId="0AE70A42" w14:textId="77777777" w:rsidR="008778A1" w:rsidRPr="004A4658" w:rsidRDefault="008778A1" w:rsidP="00BA21AC">
            <w:pPr>
              <w:spacing w:before="60"/>
              <w:rPr>
                <w:rFonts w:ascii="Arial" w:hAnsi="Arial" w:cs="Arial"/>
                <w:b/>
                <w:color w:val="943634"/>
                <w:sz w:val="20"/>
                <w:szCs w:val="20"/>
              </w:rPr>
            </w:pPr>
          </w:p>
        </w:tc>
        <w:tc>
          <w:tcPr>
            <w:tcW w:w="10436" w:type="dxa"/>
          </w:tcPr>
          <w:p w14:paraId="5C812C7D" w14:textId="55955AD5" w:rsidR="008778A1" w:rsidRPr="004A4658" w:rsidRDefault="008778A1" w:rsidP="00BA21AC">
            <w:pPr>
              <w:rPr>
                <w:rFonts w:ascii="Arial" w:hAnsi="Arial" w:cs="Arial"/>
                <w:b/>
                <w:i/>
                <w:color w:val="943634"/>
                <w:sz w:val="20"/>
                <w:szCs w:val="20"/>
              </w:rPr>
            </w:pPr>
            <w:r w:rsidRPr="004A4658">
              <w:rPr>
                <w:rFonts w:ascii="Arial" w:hAnsi="Arial" w:cs="Arial"/>
                <w:b/>
                <w:i/>
                <w:color w:val="943634"/>
                <w:sz w:val="20"/>
                <w:szCs w:val="20"/>
              </w:rPr>
              <w:lastRenderedPageBreak/>
              <w:t xml:space="preserve">If an individual therapist is overseeing the </w:t>
            </w:r>
            <w:r w:rsidR="004A4658" w:rsidRPr="004A4658">
              <w:rPr>
                <w:rFonts w:ascii="Arial" w:hAnsi="Arial" w:cs="Arial"/>
                <w:b/>
                <w:i/>
                <w:color w:val="943634"/>
                <w:sz w:val="20"/>
                <w:szCs w:val="20"/>
              </w:rPr>
              <w:t>activity,</w:t>
            </w:r>
            <w:r w:rsidRPr="004A4658">
              <w:rPr>
                <w:rFonts w:ascii="Arial" w:hAnsi="Arial" w:cs="Arial"/>
                <w:b/>
                <w:i/>
                <w:color w:val="943634"/>
                <w:sz w:val="20"/>
                <w:szCs w:val="20"/>
              </w:rPr>
              <w:t xml:space="preserve"> he/she must meet all relevant state and federal licensure or certification requirements in their discipline.</w:t>
            </w:r>
          </w:p>
          <w:p w14:paraId="751499FD" w14:textId="150352A6" w:rsidR="004A4658" w:rsidRPr="00DD3E86" w:rsidRDefault="008778A1" w:rsidP="00DD3E86">
            <w:pPr>
              <w:numPr>
                <w:ilvl w:val="0"/>
                <w:numId w:val="4"/>
              </w:numPr>
              <w:rPr>
                <w:rFonts w:ascii="Arial" w:hAnsi="Arial" w:cs="Arial"/>
                <w:color w:val="943634"/>
                <w:sz w:val="20"/>
                <w:szCs w:val="20"/>
              </w:rPr>
            </w:pPr>
            <w:r w:rsidRPr="004A4658">
              <w:rPr>
                <w:rFonts w:ascii="Arial" w:hAnsi="Arial" w:cs="Arial"/>
                <w:color w:val="943634"/>
                <w:sz w:val="20"/>
                <w:szCs w:val="20"/>
              </w:rPr>
              <w:t>LISCW or LMHC with at least one (1) year post-licensure experience working in a community based setting with families that have complex family issues, including experience advocating and working effectively with other community systems that may offer support to the family and the waiver participant, such as educational and health systems.</w:t>
            </w:r>
          </w:p>
          <w:p w14:paraId="183DF6E7" w14:textId="4DDEBD65" w:rsidR="008778A1" w:rsidRPr="004A4658" w:rsidRDefault="008778A1" w:rsidP="00167D2F">
            <w:pPr>
              <w:rPr>
                <w:rFonts w:ascii="Arial" w:hAnsi="Arial" w:cs="Arial"/>
                <w:b/>
                <w:bCs/>
                <w:color w:val="943634"/>
                <w:sz w:val="20"/>
                <w:szCs w:val="20"/>
              </w:rPr>
            </w:pPr>
            <w:r w:rsidRPr="004A4658">
              <w:rPr>
                <w:rFonts w:ascii="Arial" w:hAnsi="Arial" w:cs="Arial"/>
                <w:b/>
                <w:bCs/>
                <w:color w:val="943634"/>
                <w:sz w:val="20"/>
                <w:szCs w:val="20"/>
              </w:rPr>
              <w:t>OR</w:t>
            </w:r>
          </w:p>
          <w:p w14:paraId="352B1C13" w14:textId="45D90234" w:rsidR="00617DA4" w:rsidRPr="004A4658" w:rsidRDefault="008778A1" w:rsidP="00BA21AC">
            <w:pPr>
              <w:numPr>
                <w:ilvl w:val="0"/>
                <w:numId w:val="4"/>
              </w:numPr>
              <w:rPr>
                <w:rFonts w:ascii="Arial" w:hAnsi="Arial" w:cs="Arial"/>
                <w:color w:val="943634"/>
                <w:sz w:val="20"/>
                <w:szCs w:val="20"/>
              </w:rPr>
            </w:pPr>
            <w:r w:rsidRPr="004A4658">
              <w:rPr>
                <w:rFonts w:ascii="Arial" w:hAnsi="Arial" w:cs="Arial"/>
                <w:color w:val="943634"/>
                <w:sz w:val="20"/>
                <w:szCs w:val="20"/>
              </w:rPr>
              <w:lastRenderedPageBreak/>
              <w:t>Master’s degree in psychology, education, or related field</w:t>
            </w:r>
            <w:r w:rsidR="00617DA4" w:rsidRPr="004A4658">
              <w:rPr>
                <w:rFonts w:ascii="Arial" w:hAnsi="Arial" w:cs="Arial"/>
                <w:color w:val="943634"/>
                <w:sz w:val="20"/>
                <w:szCs w:val="20"/>
              </w:rPr>
              <w:t xml:space="preserve"> </w:t>
            </w:r>
            <w:r w:rsidR="00617DA4" w:rsidRPr="004A4658">
              <w:rPr>
                <w:rFonts w:ascii="Arial" w:hAnsi="Arial" w:cs="Arial"/>
                <w:b/>
                <w:bCs/>
                <w:color w:val="943634"/>
                <w:sz w:val="20"/>
                <w:szCs w:val="20"/>
              </w:rPr>
              <w:t>WITH</w:t>
            </w:r>
            <w:r w:rsidR="004A4658">
              <w:rPr>
                <w:rFonts w:ascii="Arial" w:hAnsi="Arial" w:cs="Arial"/>
                <w:b/>
                <w:bCs/>
                <w:color w:val="943634"/>
                <w:sz w:val="20"/>
                <w:szCs w:val="20"/>
              </w:rPr>
              <w:t>:</w:t>
            </w:r>
          </w:p>
          <w:p w14:paraId="326FCF3E" w14:textId="77777777" w:rsidR="00617DA4" w:rsidRPr="004A4658" w:rsidRDefault="008778A1" w:rsidP="00B41F32">
            <w:pPr>
              <w:numPr>
                <w:ilvl w:val="1"/>
                <w:numId w:val="4"/>
              </w:numPr>
              <w:tabs>
                <w:tab w:val="clear" w:pos="1440"/>
              </w:tabs>
              <w:ind w:left="608"/>
              <w:rPr>
                <w:rFonts w:ascii="Arial" w:hAnsi="Arial" w:cs="Arial"/>
                <w:color w:val="943634"/>
                <w:sz w:val="20"/>
                <w:szCs w:val="20"/>
              </w:rPr>
            </w:pPr>
            <w:r w:rsidRPr="004A4658">
              <w:rPr>
                <w:rFonts w:ascii="Arial" w:hAnsi="Arial" w:cs="Arial"/>
                <w:color w:val="943634"/>
                <w:sz w:val="20"/>
                <w:szCs w:val="20"/>
              </w:rPr>
              <w:t>2,000 hours of relevant training and experience, including course work, in complex family systems and dynamics, co-occurring life stresses, principles of child development, learning and behavior theory, positive behavior supports, the impact of trauma on child development, knowledge and experience in a range of comprehensive interventions for children on the autism spectrum. The relevant training may be part of the advanced degree program.</w:t>
            </w:r>
          </w:p>
          <w:p w14:paraId="1CE31199" w14:textId="77777777" w:rsidR="00B41F32" w:rsidRDefault="008778A1" w:rsidP="00B41F32">
            <w:pPr>
              <w:numPr>
                <w:ilvl w:val="1"/>
                <w:numId w:val="4"/>
              </w:numPr>
              <w:tabs>
                <w:tab w:val="clear" w:pos="1440"/>
              </w:tabs>
              <w:ind w:left="608"/>
              <w:rPr>
                <w:rFonts w:ascii="Arial" w:hAnsi="Arial" w:cs="Arial"/>
                <w:color w:val="943634"/>
                <w:sz w:val="20"/>
                <w:szCs w:val="20"/>
              </w:rPr>
            </w:pPr>
            <w:r w:rsidRPr="004A4658">
              <w:rPr>
                <w:rFonts w:ascii="Arial" w:hAnsi="Arial" w:cs="Arial"/>
                <w:color w:val="943634"/>
                <w:sz w:val="20"/>
                <w:szCs w:val="20"/>
              </w:rPr>
              <w:t>Two (2) years of relevant experience working in a community</w:t>
            </w:r>
            <w:r w:rsidR="00617DA4" w:rsidRPr="004A4658">
              <w:rPr>
                <w:rFonts w:ascii="Arial" w:hAnsi="Arial" w:cs="Arial"/>
                <w:color w:val="943634"/>
                <w:sz w:val="20"/>
                <w:szCs w:val="20"/>
              </w:rPr>
              <w:t>-b</w:t>
            </w:r>
            <w:r w:rsidRPr="004A4658">
              <w:rPr>
                <w:rFonts w:ascii="Arial" w:hAnsi="Arial" w:cs="Arial"/>
                <w:color w:val="943634"/>
                <w:sz w:val="20"/>
                <w:szCs w:val="20"/>
              </w:rPr>
              <w:t>ased setting with families that have extensive family issues, including experience advocating and working effectively with other community systems that may offer support to the family and the waiver participant, such as educational and health systems.</w:t>
            </w:r>
          </w:p>
          <w:p w14:paraId="4F5DDC04" w14:textId="5E131395" w:rsidR="008778A1" w:rsidRPr="00B41F32" w:rsidRDefault="00F96733" w:rsidP="00B41F32">
            <w:pPr>
              <w:numPr>
                <w:ilvl w:val="1"/>
                <w:numId w:val="4"/>
              </w:numPr>
              <w:tabs>
                <w:tab w:val="clear" w:pos="1440"/>
              </w:tabs>
              <w:ind w:left="608"/>
              <w:rPr>
                <w:rFonts w:ascii="Arial" w:hAnsi="Arial" w:cs="Arial"/>
                <w:color w:val="943634"/>
                <w:sz w:val="20"/>
                <w:szCs w:val="20"/>
              </w:rPr>
            </w:pPr>
            <w:r w:rsidRPr="00B41F32">
              <w:rPr>
                <w:rFonts w:ascii="Arial" w:hAnsi="Arial" w:cs="Arial"/>
                <w:color w:val="943634"/>
                <w:sz w:val="20"/>
                <w:szCs w:val="20"/>
              </w:rPr>
              <w:t>Eight (</w:t>
            </w:r>
            <w:r w:rsidR="008778A1" w:rsidRPr="00B41F32">
              <w:rPr>
                <w:rFonts w:ascii="Arial" w:hAnsi="Arial" w:cs="Arial"/>
                <w:color w:val="943634"/>
                <w:sz w:val="20"/>
                <w:szCs w:val="20"/>
              </w:rPr>
              <w:t>8</w:t>
            </w:r>
            <w:r w:rsidRPr="00B41F32">
              <w:rPr>
                <w:rFonts w:ascii="Arial" w:hAnsi="Arial" w:cs="Arial"/>
                <w:color w:val="943634"/>
                <w:sz w:val="20"/>
                <w:szCs w:val="20"/>
              </w:rPr>
              <w:t>)</w:t>
            </w:r>
            <w:r w:rsidR="008778A1" w:rsidRPr="00B41F32">
              <w:rPr>
                <w:rFonts w:ascii="Arial" w:hAnsi="Arial" w:cs="Arial"/>
                <w:color w:val="943634"/>
                <w:sz w:val="20"/>
                <w:szCs w:val="20"/>
              </w:rPr>
              <w:t xml:space="preserve"> hours of on-going training about family systems and supervision annually.</w:t>
            </w:r>
          </w:p>
          <w:p w14:paraId="449F1F0C" w14:textId="6C8C3EC1" w:rsidR="008778A1" w:rsidRPr="004A4658" w:rsidRDefault="008778A1" w:rsidP="00167D2F">
            <w:pPr>
              <w:rPr>
                <w:rFonts w:ascii="Arial" w:hAnsi="Arial" w:cs="Arial"/>
                <w:b/>
                <w:bCs/>
                <w:color w:val="943634"/>
                <w:sz w:val="20"/>
                <w:szCs w:val="20"/>
              </w:rPr>
            </w:pPr>
            <w:r w:rsidRPr="004A4658">
              <w:rPr>
                <w:rFonts w:ascii="Arial" w:hAnsi="Arial" w:cs="Arial"/>
                <w:b/>
                <w:bCs/>
                <w:color w:val="943634"/>
                <w:sz w:val="20"/>
                <w:szCs w:val="20"/>
              </w:rPr>
              <w:t>OR</w:t>
            </w:r>
          </w:p>
          <w:p w14:paraId="490C590E" w14:textId="1A5FA03C" w:rsidR="00617DA4" w:rsidRPr="004A4658" w:rsidRDefault="008778A1" w:rsidP="008778A1">
            <w:pPr>
              <w:numPr>
                <w:ilvl w:val="0"/>
                <w:numId w:val="4"/>
              </w:numPr>
              <w:rPr>
                <w:rFonts w:ascii="Arial" w:hAnsi="Arial" w:cs="Arial"/>
                <w:color w:val="943634"/>
                <w:sz w:val="20"/>
                <w:szCs w:val="20"/>
              </w:rPr>
            </w:pPr>
            <w:r w:rsidRPr="004A4658">
              <w:rPr>
                <w:rFonts w:ascii="Arial" w:hAnsi="Arial" w:cs="Arial"/>
                <w:color w:val="943634"/>
                <w:sz w:val="20"/>
                <w:szCs w:val="20"/>
              </w:rPr>
              <w:t>Bachelor’s degree in psychology, education, or related field</w:t>
            </w:r>
            <w:r w:rsidR="00617DA4" w:rsidRPr="004A4658">
              <w:rPr>
                <w:rFonts w:ascii="Arial" w:hAnsi="Arial" w:cs="Arial"/>
                <w:color w:val="943634"/>
                <w:sz w:val="20"/>
                <w:szCs w:val="20"/>
              </w:rPr>
              <w:t xml:space="preserve"> </w:t>
            </w:r>
            <w:r w:rsidR="00617DA4" w:rsidRPr="004A4658">
              <w:rPr>
                <w:rFonts w:ascii="Arial" w:hAnsi="Arial" w:cs="Arial"/>
                <w:b/>
                <w:bCs/>
                <w:color w:val="943634"/>
                <w:sz w:val="20"/>
                <w:szCs w:val="20"/>
              </w:rPr>
              <w:t>WITH</w:t>
            </w:r>
            <w:r w:rsidR="00617DA4" w:rsidRPr="004A4658">
              <w:rPr>
                <w:rFonts w:ascii="Arial" w:hAnsi="Arial" w:cs="Arial"/>
                <w:color w:val="943634"/>
                <w:sz w:val="20"/>
                <w:szCs w:val="20"/>
              </w:rPr>
              <w:t>:</w:t>
            </w:r>
          </w:p>
          <w:p w14:paraId="3D9F1118" w14:textId="3ED16726" w:rsidR="00617DA4" w:rsidRPr="004A4658" w:rsidRDefault="008778A1" w:rsidP="00B41F32">
            <w:pPr>
              <w:numPr>
                <w:ilvl w:val="1"/>
                <w:numId w:val="4"/>
              </w:numPr>
              <w:tabs>
                <w:tab w:val="clear" w:pos="1440"/>
                <w:tab w:val="num" w:pos="1080"/>
              </w:tabs>
              <w:ind w:left="608"/>
              <w:rPr>
                <w:rFonts w:ascii="Arial" w:hAnsi="Arial" w:cs="Arial"/>
                <w:color w:val="943634"/>
                <w:sz w:val="20"/>
                <w:szCs w:val="20"/>
              </w:rPr>
            </w:pPr>
            <w:r w:rsidRPr="004A4658">
              <w:rPr>
                <w:rFonts w:ascii="Arial" w:hAnsi="Arial" w:cs="Arial"/>
                <w:color w:val="943634"/>
                <w:sz w:val="20"/>
                <w:szCs w:val="20"/>
              </w:rPr>
              <w:t>800 hours of relevant training and experience</w:t>
            </w:r>
            <w:r w:rsidR="00617DA4" w:rsidRPr="004A4658">
              <w:rPr>
                <w:rFonts w:ascii="Arial" w:hAnsi="Arial" w:cs="Arial"/>
                <w:color w:val="943634"/>
                <w:sz w:val="20"/>
                <w:szCs w:val="20"/>
              </w:rPr>
              <w:t xml:space="preserve"> as described above</w:t>
            </w:r>
            <w:r w:rsidRPr="004A4658">
              <w:rPr>
                <w:rFonts w:ascii="Arial" w:hAnsi="Arial" w:cs="Arial"/>
                <w:color w:val="943634"/>
                <w:sz w:val="20"/>
                <w:szCs w:val="20"/>
              </w:rPr>
              <w:t>.</w:t>
            </w:r>
          </w:p>
          <w:p w14:paraId="633EE337" w14:textId="66134E29" w:rsidR="00617DA4" w:rsidRPr="004A4658" w:rsidRDefault="008778A1" w:rsidP="00B41F32">
            <w:pPr>
              <w:numPr>
                <w:ilvl w:val="1"/>
                <w:numId w:val="4"/>
              </w:numPr>
              <w:tabs>
                <w:tab w:val="clear" w:pos="1440"/>
                <w:tab w:val="num" w:pos="1080"/>
              </w:tabs>
              <w:ind w:left="608"/>
              <w:rPr>
                <w:rFonts w:ascii="Arial" w:hAnsi="Arial" w:cs="Arial"/>
                <w:color w:val="943634"/>
                <w:sz w:val="20"/>
                <w:szCs w:val="20"/>
              </w:rPr>
            </w:pPr>
            <w:r w:rsidRPr="004A4658">
              <w:rPr>
                <w:rFonts w:ascii="Arial" w:hAnsi="Arial" w:cs="Arial"/>
                <w:color w:val="943634"/>
                <w:sz w:val="20"/>
                <w:szCs w:val="20"/>
              </w:rPr>
              <w:t>Five (5) years of relevant experience</w:t>
            </w:r>
            <w:r w:rsidR="00167D2F">
              <w:rPr>
                <w:rFonts w:ascii="Arial" w:hAnsi="Arial" w:cs="Arial"/>
                <w:color w:val="943634"/>
                <w:sz w:val="20"/>
                <w:szCs w:val="20"/>
              </w:rPr>
              <w:t xml:space="preserve"> </w:t>
            </w:r>
            <w:r w:rsidR="00167D2F" w:rsidRPr="004A4658">
              <w:rPr>
                <w:rFonts w:ascii="Arial" w:hAnsi="Arial" w:cs="Arial"/>
                <w:color w:val="943634"/>
                <w:sz w:val="20"/>
                <w:szCs w:val="20"/>
              </w:rPr>
              <w:t>working in a community-based setting</w:t>
            </w:r>
            <w:r w:rsidRPr="004A4658">
              <w:rPr>
                <w:rFonts w:ascii="Arial" w:hAnsi="Arial" w:cs="Arial"/>
                <w:color w:val="943634"/>
                <w:sz w:val="20"/>
                <w:szCs w:val="20"/>
              </w:rPr>
              <w:t xml:space="preserve"> </w:t>
            </w:r>
            <w:r w:rsidR="00617DA4" w:rsidRPr="004A4658">
              <w:rPr>
                <w:rFonts w:ascii="Arial" w:hAnsi="Arial" w:cs="Arial"/>
                <w:color w:val="943634"/>
                <w:sz w:val="20"/>
                <w:szCs w:val="20"/>
              </w:rPr>
              <w:t>as descried above</w:t>
            </w:r>
            <w:r w:rsidRPr="004A4658">
              <w:rPr>
                <w:rFonts w:ascii="Arial" w:hAnsi="Arial" w:cs="Arial"/>
                <w:color w:val="943634"/>
                <w:sz w:val="20"/>
                <w:szCs w:val="20"/>
              </w:rPr>
              <w:t>.</w:t>
            </w:r>
          </w:p>
          <w:p w14:paraId="341AE3B7" w14:textId="291446C1" w:rsidR="008778A1" w:rsidRPr="00DD3E86" w:rsidRDefault="00F96733" w:rsidP="00B41F32">
            <w:pPr>
              <w:numPr>
                <w:ilvl w:val="1"/>
                <w:numId w:val="4"/>
              </w:numPr>
              <w:tabs>
                <w:tab w:val="clear" w:pos="1440"/>
                <w:tab w:val="num" w:pos="1080"/>
              </w:tabs>
              <w:ind w:left="608"/>
              <w:rPr>
                <w:rFonts w:ascii="Arial" w:hAnsi="Arial" w:cs="Arial"/>
                <w:color w:val="943634"/>
                <w:sz w:val="20"/>
                <w:szCs w:val="20"/>
              </w:rPr>
            </w:pPr>
            <w:r>
              <w:rPr>
                <w:rFonts w:ascii="Arial" w:hAnsi="Arial" w:cs="Arial"/>
                <w:color w:val="943634"/>
                <w:sz w:val="20"/>
                <w:szCs w:val="20"/>
              </w:rPr>
              <w:t>Ten (</w:t>
            </w:r>
            <w:r w:rsidR="00617DA4" w:rsidRPr="004A4658">
              <w:rPr>
                <w:rFonts w:ascii="Arial" w:hAnsi="Arial" w:cs="Arial"/>
                <w:color w:val="943634"/>
                <w:sz w:val="20"/>
                <w:szCs w:val="20"/>
              </w:rPr>
              <w:t>10</w:t>
            </w:r>
            <w:r>
              <w:rPr>
                <w:rFonts w:ascii="Arial" w:hAnsi="Arial" w:cs="Arial"/>
                <w:color w:val="943634"/>
                <w:sz w:val="20"/>
                <w:szCs w:val="20"/>
              </w:rPr>
              <w:t>)</w:t>
            </w:r>
            <w:r w:rsidR="008778A1" w:rsidRPr="004A4658">
              <w:rPr>
                <w:rFonts w:ascii="Arial" w:hAnsi="Arial" w:cs="Arial"/>
                <w:color w:val="943634"/>
                <w:sz w:val="20"/>
                <w:szCs w:val="20"/>
              </w:rPr>
              <w:t xml:space="preserve"> hours of on-going training about family systems and supervision annually.</w:t>
            </w:r>
          </w:p>
          <w:p w14:paraId="37C5A49B" w14:textId="385F1E51" w:rsidR="008778A1" w:rsidRPr="004A4658" w:rsidRDefault="008778A1" w:rsidP="00167D2F">
            <w:pPr>
              <w:rPr>
                <w:rFonts w:ascii="Arial" w:hAnsi="Arial" w:cs="Arial"/>
                <w:b/>
                <w:bCs/>
                <w:color w:val="943634"/>
                <w:sz w:val="20"/>
                <w:szCs w:val="20"/>
              </w:rPr>
            </w:pPr>
            <w:r w:rsidRPr="004A4658">
              <w:rPr>
                <w:rFonts w:ascii="Arial" w:hAnsi="Arial" w:cs="Arial"/>
                <w:b/>
                <w:bCs/>
                <w:color w:val="943634"/>
                <w:sz w:val="20"/>
                <w:szCs w:val="20"/>
              </w:rPr>
              <w:t xml:space="preserve">OR </w:t>
            </w:r>
          </w:p>
          <w:p w14:paraId="0121B233" w14:textId="77777777" w:rsidR="00617DA4" w:rsidRPr="004A4658" w:rsidRDefault="008778A1" w:rsidP="008778A1">
            <w:pPr>
              <w:numPr>
                <w:ilvl w:val="0"/>
                <w:numId w:val="4"/>
              </w:numPr>
              <w:rPr>
                <w:rFonts w:ascii="Arial" w:hAnsi="Arial" w:cs="Arial"/>
                <w:color w:val="943634"/>
                <w:sz w:val="20"/>
                <w:szCs w:val="20"/>
              </w:rPr>
            </w:pPr>
            <w:r w:rsidRPr="004A4658">
              <w:rPr>
                <w:rFonts w:ascii="Arial" w:hAnsi="Arial" w:cs="Arial"/>
                <w:color w:val="943634"/>
                <w:sz w:val="20"/>
                <w:szCs w:val="20"/>
              </w:rPr>
              <w:t xml:space="preserve">Bachelor’s degree in non-related field </w:t>
            </w:r>
            <w:r w:rsidR="00617DA4" w:rsidRPr="004A4658">
              <w:rPr>
                <w:rFonts w:ascii="Arial" w:hAnsi="Arial" w:cs="Arial"/>
                <w:b/>
                <w:bCs/>
                <w:color w:val="943634"/>
                <w:sz w:val="20"/>
                <w:szCs w:val="20"/>
              </w:rPr>
              <w:t>WITH</w:t>
            </w:r>
            <w:r w:rsidR="00617DA4" w:rsidRPr="004A4658">
              <w:rPr>
                <w:rFonts w:ascii="Arial" w:hAnsi="Arial" w:cs="Arial"/>
                <w:color w:val="943634"/>
                <w:sz w:val="20"/>
                <w:szCs w:val="20"/>
              </w:rPr>
              <w:t>:</w:t>
            </w:r>
          </w:p>
          <w:p w14:paraId="72BBE184" w14:textId="31365B6F" w:rsidR="00617DA4" w:rsidRPr="004A4658" w:rsidRDefault="008778A1" w:rsidP="00B41F32">
            <w:pPr>
              <w:numPr>
                <w:ilvl w:val="1"/>
                <w:numId w:val="4"/>
              </w:numPr>
              <w:tabs>
                <w:tab w:val="clear" w:pos="1440"/>
                <w:tab w:val="num" w:pos="1080"/>
              </w:tabs>
              <w:ind w:left="608"/>
              <w:rPr>
                <w:rFonts w:ascii="Arial" w:hAnsi="Arial" w:cs="Arial"/>
                <w:color w:val="943634"/>
                <w:sz w:val="20"/>
                <w:szCs w:val="20"/>
              </w:rPr>
            </w:pPr>
            <w:r w:rsidRPr="004A4658">
              <w:rPr>
                <w:rFonts w:ascii="Arial" w:hAnsi="Arial" w:cs="Arial"/>
                <w:color w:val="943634"/>
                <w:sz w:val="20"/>
                <w:szCs w:val="20"/>
              </w:rPr>
              <w:t>800 hours of relevant training and experience</w:t>
            </w:r>
            <w:r w:rsidR="00617DA4" w:rsidRPr="004A4658">
              <w:rPr>
                <w:rFonts w:ascii="Arial" w:hAnsi="Arial" w:cs="Arial"/>
                <w:color w:val="943634"/>
                <w:sz w:val="20"/>
                <w:szCs w:val="20"/>
              </w:rPr>
              <w:t xml:space="preserve"> as described above.</w:t>
            </w:r>
          </w:p>
          <w:p w14:paraId="4F326CE9" w14:textId="6C17CDE6" w:rsidR="00617DA4" w:rsidRPr="004A4658" w:rsidRDefault="008778A1" w:rsidP="00B41F32">
            <w:pPr>
              <w:numPr>
                <w:ilvl w:val="1"/>
                <w:numId w:val="4"/>
              </w:numPr>
              <w:tabs>
                <w:tab w:val="clear" w:pos="1440"/>
                <w:tab w:val="num" w:pos="1080"/>
              </w:tabs>
              <w:ind w:left="608"/>
              <w:rPr>
                <w:rFonts w:ascii="Arial" w:hAnsi="Arial" w:cs="Arial"/>
                <w:color w:val="943634"/>
                <w:sz w:val="20"/>
                <w:szCs w:val="20"/>
              </w:rPr>
            </w:pPr>
            <w:r w:rsidRPr="004A4658">
              <w:rPr>
                <w:rFonts w:ascii="Arial" w:hAnsi="Arial" w:cs="Arial"/>
                <w:color w:val="943634"/>
                <w:sz w:val="20"/>
                <w:szCs w:val="20"/>
              </w:rPr>
              <w:t xml:space="preserve">Seven (7) years of relevant experience </w:t>
            </w:r>
            <w:r w:rsidR="00167D2F" w:rsidRPr="004A4658">
              <w:rPr>
                <w:rFonts w:ascii="Arial" w:hAnsi="Arial" w:cs="Arial"/>
                <w:color w:val="943634"/>
                <w:sz w:val="20"/>
                <w:szCs w:val="20"/>
              </w:rPr>
              <w:t xml:space="preserve">working in a community-based setting </w:t>
            </w:r>
            <w:r w:rsidR="00617DA4" w:rsidRPr="004A4658">
              <w:rPr>
                <w:rFonts w:ascii="Arial" w:hAnsi="Arial" w:cs="Arial"/>
                <w:color w:val="943634"/>
                <w:sz w:val="20"/>
                <w:szCs w:val="20"/>
              </w:rPr>
              <w:t>as described above</w:t>
            </w:r>
            <w:r w:rsidRPr="004A4658">
              <w:rPr>
                <w:rFonts w:ascii="Arial" w:hAnsi="Arial" w:cs="Arial"/>
                <w:color w:val="943634"/>
                <w:sz w:val="20"/>
                <w:szCs w:val="20"/>
              </w:rPr>
              <w:t>.</w:t>
            </w:r>
          </w:p>
          <w:p w14:paraId="2D8FED06" w14:textId="02B31C0F" w:rsidR="00617DA4" w:rsidRPr="00DD3E86" w:rsidRDefault="00F96733" w:rsidP="00B41F32">
            <w:pPr>
              <w:numPr>
                <w:ilvl w:val="1"/>
                <w:numId w:val="4"/>
              </w:numPr>
              <w:tabs>
                <w:tab w:val="clear" w:pos="1440"/>
                <w:tab w:val="num" w:pos="1080"/>
              </w:tabs>
              <w:ind w:left="608"/>
              <w:rPr>
                <w:rFonts w:ascii="Arial" w:hAnsi="Arial" w:cs="Arial"/>
                <w:color w:val="943634"/>
                <w:sz w:val="20"/>
                <w:szCs w:val="20"/>
              </w:rPr>
            </w:pPr>
            <w:r>
              <w:rPr>
                <w:rFonts w:ascii="Arial" w:hAnsi="Arial" w:cs="Arial"/>
                <w:color w:val="943634"/>
                <w:sz w:val="20"/>
                <w:szCs w:val="20"/>
              </w:rPr>
              <w:t>Fifteen (</w:t>
            </w:r>
            <w:r w:rsidR="008778A1" w:rsidRPr="004A4658">
              <w:rPr>
                <w:rFonts w:ascii="Arial" w:hAnsi="Arial" w:cs="Arial"/>
                <w:color w:val="943634"/>
                <w:sz w:val="20"/>
                <w:szCs w:val="20"/>
              </w:rPr>
              <w:t>15</w:t>
            </w:r>
            <w:r>
              <w:rPr>
                <w:rFonts w:ascii="Arial" w:hAnsi="Arial" w:cs="Arial"/>
                <w:color w:val="943634"/>
                <w:sz w:val="20"/>
                <w:szCs w:val="20"/>
              </w:rPr>
              <w:t>)</w:t>
            </w:r>
            <w:r w:rsidR="008778A1" w:rsidRPr="004A4658">
              <w:rPr>
                <w:rFonts w:ascii="Arial" w:hAnsi="Arial" w:cs="Arial"/>
                <w:color w:val="943634"/>
                <w:sz w:val="20"/>
                <w:szCs w:val="20"/>
              </w:rPr>
              <w:t xml:space="preserve"> hours of on-going training about family systems and supervision annually.</w:t>
            </w:r>
          </w:p>
          <w:p w14:paraId="1CEE89EF" w14:textId="77777777" w:rsidR="00167D2F" w:rsidRDefault="008778A1" w:rsidP="00617DA4">
            <w:pPr>
              <w:rPr>
                <w:rFonts w:ascii="Arial" w:hAnsi="Arial" w:cs="Arial"/>
                <w:b/>
                <w:bCs/>
                <w:color w:val="943634"/>
                <w:sz w:val="20"/>
                <w:szCs w:val="20"/>
              </w:rPr>
            </w:pPr>
            <w:r w:rsidRPr="004A4658">
              <w:rPr>
                <w:rFonts w:ascii="Arial" w:hAnsi="Arial" w:cs="Arial"/>
                <w:b/>
                <w:bCs/>
                <w:color w:val="943634"/>
                <w:sz w:val="20"/>
                <w:szCs w:val="20"/>
              </w:rPr>
              <w:t>AND</w:t>
            </w:r>
          </w:p>
          <w:p w14:paraId="7AEEFE73" w14:textId="2881F707" w:rsidR="008778A1" w:rsidRPr="00167D2F" w:rsidRDefault="008778A1" w:rsidP="00167D2F">
            <w:pPr>
              <w:pStyle w:val="ListParagraph"/>
              <w:numPr>
                <w:ilvl w:val="0"/>
                <w:numId w:val="20"/>
              </w:numPr>
              <w:ind w:left="430" w:hanging="430"/>
              <w:rPr>
                <w:rFonts w:ascii="Arial" w:hAnsi="Arial" w:cs="Arial"/>
                <w:color w:val="943634"/>
                <w:sz w:val="20"/>
                <w:szCs w:val="20"/>
              </w:rPr>
            </w:pPr>
            <w:r w:rsidRPr="00167D2F">
              <w:rPr>
                <w:rFonts w:ascii="Arial" w:hAnsi="Arial" w:cs="Arial"/>
                <w:color w:val="943634"/>
                <w:sz w:val="20"/>
                <w:szCs w:val="20"/>
              </w:rPr>
              <w:t>All Family Training Therapists must supply a resume and two professional or personal references as evidence of qualifications.</w:t>
            </w:r>
          </w:p>
        </w:tc>
        <w:tc>
          <w:tcPr>
            <w:tcW w:w="990" w:type="dxa"/>
          </w:tcPr>
          <w:p w14:paraId="3DA473E5" w14:textId="77777777" w:rsidR="008778A1" w:rsidRPr="004A4658" w:rsidRDefault="008778A1" w:rsidP="00BA21AC">
            <w:pPr>
              <w:jc w:val="center"/>
              <w:rPr>
                <w:rFonts w:ascii="Arial" w:hAnsi="Arial" w:cs="Arial"/>
                <w:b/>
                <w:color w:val="943634"/>
                <w:sz w:val="20"/>
                <w:szCs w:val="20"/>
              </w:rPr>
            </w:pPr>
            <w:r w:rsidRPr="004A4658">
              <w:rPr>
                <w:rFonts w:ascii="Arial" w:hAnsi="Arial" w:cs="Arial"/>
                <w:b/>
                <w:color w:val="943634"/>
                <w:sz w:val="20"/>
                <w:szCs w:val="20"/>
              </w:rPr>
              <w:lastRenderedPageBreak/>
              <w:t>Up to</w:t>
            </w:r>
          </w:p>
          <w:p w14:paraId="68FEE43E" w14:textId="7A300E0A" w:rsidR="008778A1" w:rsidRPr="004A4658" w:rsidRDefault="008778A1" w:rsidP="00BA21AC">
            <w:pPr>
              <w:jc w:val="center"/>
              <w:rPr>
                <w:rFonts w:ascii="Arial" w:hAnsi="Arial" w:cs="Arial"/>
                <w:b/>
                <w:color w:val="943634"/>
                <w:sz w:val="20"/>
                <w:szCs w:val="20"/>
              </w:rPr>
            </w:pPr>
            <w:r w:rsidRPr="004A4658">
              <w:rPr>
                <w:rFonts w:ascii="Arial" w:hAnsi="Arial" w:cs="Arial"/>
                <w:b/>
                <w:color w:val="943634"/>
                <w:sz w:val="20"/>
                <w:szCs w:val="20"/>
              </w:rPr>
              <w:t>$</w:t>
            </w:r>
            <w:r w:rsidR="004A4658">
              <w:rPr>
                <w:rFonts w:ascii="Arial" w:hAnsi="Arial" w:cs="Arial"/>
                <w:b/>
                <w:color w:val="943634"/>
                <w:sz w:val="20"/>
                <w:szCs w:val="20"/>
              </w:rPr>
              <w:t>105.79</w:t>
            </w:r>
            <w:r w:rsidRPr="004A4658">
              <w:rPr>
                <w:rFonts w:ascii="Arial" w:hAnsi="Arial" w:cs="Arial"/>
                <w:b/>
                <w:color w:val="943634"/>
                <w:sz w:val="20"/>
                <w:szCs w:val="20"/>
              </w:rPr>
              <w:t>/ hr.</w:t>
            </w:r>
          </w:p>
        </w:tc>
        <w:tc>
          <w:tcPr>
            <w:tcW w:w="1163" w:type="dxa"/>
          </w:tcPr>
          <w:p w14:paraId="15870661" w14:textId="77777777" w:rsidR="008778A1" w:rsidRPr="004A4658" w:rsidRDefault="008778A1" w:rsidP="00BA21AC">
            <w:pPr>
              <w:jc w:val="center"/>
              <w:rPr>
                <w:rFonts w:ascii="Arial" w:hAnsi="Arial" w:cs="Arial"/>
                <w:b/>
                <w:color w:val="943634"/>
                <w:sz w:val="20"/>
                <w:szCs w:val="20"/>
              </w:rPr>
            </w:pPr>
            <w:r w:rsidRPr="004A4658">
              <w:rPr>
                <w:rFonts w:ascii="Arial" w:hAnsi="Arial" w:cs="Arial"/>
                <w:b/>
                <w:color w:val="943634"/>
                <w:sz w:val="20"/>
                <w:szCs w:val="20"/>
              </w:rPr>
              <w:t>Up to</w:t>
            </w:r>
          </w:p>
          <w:p w14:paraId="780C6145" w14:textId="429E16AF" w:rsidR="008778A1" w:rsidRPr="004A4658" w:rsidRDefault="008778A1" w:rsidP="00BA21AC">
            <w:pPr>
              <w:jc w:val="center"/>
              <w:rPr>
                <w:rFonts w:ascii="Arial" w:hAnsi="Arial" w:cs="Arial"/>
                <w:b/>
                <w:color w:val="943634"/>
                <w:sz w:val="20"/>
                <w:szCs w:val="20"/>
              </w:rPr>
            </w:pPr>
            <w:r w:rsidRPr="004A4658">
              <w:rPr>
                <w:rFonts w:ascii="Arial" w:hAnsi="Arial" w:cs="Arial"/>
                <w:b/>
                <w:color w:val="943634"/>
                <w:sz w:val="20"/>
                <w:szCs w:val="20"/>
              </w:rPr>
              <w:t>$</w:t>
            </w:r>
            <w:r w:rsidR="004A4658">
              <w:rPr>
                <w:rFonts w:ascii="Arial" w:hAnsi="Arial" w:cs="Arial"/>
                <w:b/>
                <w:color w:val="943634"/>
                <w:sz w:val="20"/>
                <w:szCs w:val="20"/>
              </w:rPr>
              <w:t>80.86</w:t>
            </w:r>
            <w:r w:rsidRPr="004A4658">
              <w:rPr>
                <w:rFonts w:ascii="Arial" w:hAnsi="Arial" w:cs="Arial"/>
                <w:b/>
                <w:color w:val="943634"/>
                <w:sz w:val="20"/>
                <w:szCs w:val="20"/>
              </w:rPr>
              <w:t>/ hr.</w:t>
            </w:r>
          </w:p>
        </w:tc>
      </w:tr>
    </w:tbl>
    <w:p w14:paraId="12E578EC" w14:textId="77777777" w:rsidR="008778A1" w:rsidRPr="0013485F" w:rsidRDefault="008778A1" w:rsidP="00A5280C">
      <w:pPr>
        <w:rPr>
          <w:rFonts w:ascii="Arial" w:hAnsi="Arial" w:cs="Arial"/>
          <w:b/>
          <w:color w:val="943634"/>
          <w:sz w:val="20"/>
          <w:szCs w:val="20"/>
        </w:rPr>
      </w:pPr>
    </w:p>
    <w:tbl>
      <w:tblPr>
        <w:tblW w:w="13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0437"/>
        <w:gridCol w:w="990"/>
        <w:gridCol w:w="1163"/>
      </w:tblGrid>
      <w:tr w:rsidR="008F239C" w:rsidRPr="0013485F" w14:paraId="1B0B088D" w14:textId="77777777" w:rsidTr="00B753BE">
        <w:trPr>
          <w:trHeight w:val="146"/>
        </w:trPr>
        <w:tc>
          <w:tcPr>
            <w:tcW w:w="1150" w:type="dxa"/>
          </w:tcPr>
          <w:p w14:paraId="6A9C08EC" w14:textId="77777777" w:rsidR="008F239C" w:rsidRPr="0013485F" w:rsidRDefault="008F239C" w:rsidP="008F239C">
            <w:pPr>
              <w:rPr>
                <w:rFonts w:ascii="Arial" w:hAnsi="Arial" w:cs="Arial"/>
                <w:b/>
                <w:color w:val="943634"/>
                <w:sz w:val="20"/>
                <w:szCs w:val="20"/>
              </w:rPr>
            </w:pPr>
            <w:r w:rsidRPr="0013485F">
              <w:rPr>
                <w:rFonts w:ascii="Arial" w:hAnsi="Arial" w:cs="Arial"/>
                <w:b/>
                <w:color w:val="943634"/>
                <w:sz w:val="20"/>
                <w:szCs w:val="20"/>
              </w:rPr>
              <w:t xml:space="preserve">Provider Type </w:t>
            </w:r>
          </w:p>
        </w:tc>
        <w:tc>
          <w:tcPr>
            <w:tcW w:w="10437" w:type="dxa"/>
          </w:tcPr>
          <w:p w14:paraId="7F0F45B5" w14:textId="77777777" w:rsidR="008F239C" w:rsidRPr="0013485F" w:rsidRDefault="008F239C" w:rsidP="008F239C">
            <w:pPr>
              <w:jc w:val="center"/>
              <w:rPr>
                <w:rFonts w:ascii="Arial" w:hAnsi="Arial" w:cs="Arial"/>
                <w:b/>
                <w:color w:val="943634"/>
                <w:sz w:val="20"/>
                <w:szCs w:val="20"/>
              </w:rPr>
            </w:pPr>
            <w:r w:rsidRPr="0013485F">
              <w:rPr>
                <w:rFonts w:ascii="Arial" w:hAnsi="Arial" w:cs="Arial"/>
                <w:b/>
                <w:color w:val="943634"/>
                <w:sz w:val="20"/>
                <w:szCs w:val="20"/>
              </w:rPr>
              <w:t>Provider Qualifications</w:t>
            </w:r>
          </w:p>
        </w:tc>
        <w:tc>
          <w:tcPr>
            <w:tcW w:w="990" w:type="dxa"/>
          </w:tcPr>
          <w:p w14:paraId="07F23A40" w14:textId="77777777" w:rsidR="008F239C" w:rsidRPr="0013485F" w:rsidRDefault="008F239C" w:rsidP="008F239C">
            <w:pPr>
              <w:jc w:val="center"/>
              <w:rPr>
                <w:rFonts w:ascii="Arial" w:hAnsi="Arial" w:cs="Arial"/>
                <w:b/>
                <w:color w:val="943634"/>
                <w:sz w:val="20"/>
                <w:szCs w:val="20"/>
              </w:rPr>
            </w:pPr>
            <w:r w:rsidRPr="0013485F">
              <w:rPr>
                <w:rFonts w:ascii="Arial" w:hAnsi="Arial" w:cs="Arial"/>
                <w:b/>
                <w:color w:val="943634"/>
                <w:sz w:val="20"/>
                <w:szCs w:val="20"/>
              </w:rPr>
              <w:t>Rate for Agency</w:t>
            </w:r>
          </w:p>
        </w:tc>
        <w:tc>
          <w:tcPr>
            <w:tcW w:w="1163" w:type="dxa"/>
          </w:tcPr>
          <w:p w14:paraId="72B168B6" w14:textId="77777777" w:rsidR="008F239C" w:rsidRPr="0013485F" w:rsidRDefault="008F239C" w:rsidP="008F239C">
            <w:pPr>
              <w:jc w:val="center"/>
              <w:rPr>
                <w:rFonts w:ascii="Arial" w:hAnsi="Arial" w:cs="Arial"/>
                <w:b/>
                <w:color w:val="943634"/>
                <w:sz w:val="20"/>
                <w:szCs w:val="20"/>
              </w:rPr>
            </w:pPr>
            <w:r w:rsidRPr="0013485F">
              <w:rPr>
                <w:rFonts w:ascii="Arial" w:hAnsi="Arial" w:cs="Arial"/>
                <w:b/>
                <w:color w:val="943634"/>
                <w:sz w:val="20"/>
                <w:szCs w:val="20"/>
              </w:rPr>
              <w:t>Rate for Individual</w:t>
            </w:r>
          </w:p>
        </w:tc>
      </w:tr>
      <w:tr w:rsidR="008F239C" w:rsidRPr="0013485F" w14:paraId="2C9F6144" w14:textId="77777777" w:rsidTr="00B753BE">
        <w:trPr>
          <w:trHeight w:val="146"/>
        </w:trPr>
        <w:tc>
          <w:tcPr>
            <w:tcW w:w="1150" w:type="dxa"/>
          </w:tcPr>
          <w:p w14:paraId="1153DB92" w14:textId="474B08EC" w:rsidR="008F239C" w:rsidRPr="0013485F" w:rsidRDefault="008F239C" w:rsidP="008F239C">
            <w:pPr>
              <w:spacing w:before="60"/>
              <w:rPr>
                <w:rFonts w:ascii="Arial" w:hAnsi="Arial" w:cs="Arial"/>
                <w:b/>
                <w:i/>
                <w:color w:val="943634"/>
                <w:sz w:val="20"/>
                <w:szCs w:val="20"/>
              </w:rPr>
            </w:pPr>
            <w:r w:rsidRPr="0013485F">
              <w:rPr>
                <w:rFonts w:ascii="Arial" w:hAnsi="Arial" w:cs="Arial"/>
                <w:b/>
                <w:i/>
                <w:color w:val="943634"/>
                <w:sz w:val="20"/>
                <w:szCs w:val="20"/>
              </w:rPr>
              <w:t>Individual Family Trainers</w:t>
            </w:r>
            <w:r w:rsidR="004A4658">
              <w:rPr>
                <w:rFonts w:ascii="Arial" w:hAnsi="Arial" w:cs="Arial"/>
                <w:b/>
                <w:i/>
                <w:color w:val="943634"/>
                <w:sz w:val="20"/>
                <w:szCs w:val="20"/>
              </w:rPr>
              <w:t xml:space="preserve">, Direct Support </w:t>
            </w:r>
            <w:r w:rsidR="00CC15EA">
              <w:rPr>
                <w:rFonts w:ascii="Arial" w:hAnsi="Arial" w:cs="Arial"/>
                <w:b/>
                <w:i/>
                <w:color w:val="943634"/>
                <w:sz w:val="20"/>
                <w:szCs w:val="20"/>
              </w:rPr>
              <w:t>(</w:t>
            </w:r>
            <w:r w:rsidR="00CC15EA" w:rsidRPr="007E5166">
              <w:rPr>
                <w:rFonts w:ascii="Arial" w:hAnsi="Arial" w:cs="Arial"/>
                <w:b/>
                <w:color w:val="943634"/>
                <w:sz w:val="20"/>
                <w:szCs w:val="20"/>
              </w:rPr>
              <w:t>5535</w:t>
            </w:r>
            <w:r w:rsidR="00CC15EA">
              <w:rPr>
                <w:rFonts w:ascii="Arial" w:hAnsi="Arial" w:cs="Arial"/>
                <w:b/>
                <w:color w:val="943634"/>
                <w:sz w:val="20"/>
                <w:szCs w:val="20"/>
              </w:rPr>
              <w:t>)</w:t>
            </w:r>
          </w:p>
          <w:p w14:paraId="591B3B6A" w14:textId="77777777" w:rsidR="008F239C" w:rsidRPr="0013485F" w:rsidRDefault="008F239C" w:rsidP="008F239C">
            <w:pPr>
              <w:spacing w:before="60"/>
              <w:rPr>
                <w:rFonts w:ascii="Arial" w:hAnsi="Arial" w:cs="Arial"/>
                <w:b/>
                <w:i/>
                <w:color w:val="943634"/>
                <w:sz w:val="20"/>
                <w:szCs w:val="20"/>
              </w:rPr>
            </w:pPr>
            <w:r w:rsidRPr="0013485F">
              <w:rPr>
                <w:rFonts w:ascii="Arial" w:hAnsi="Arial" w:cs="Arial"/>
                <w:b/>
                <w:i/>
                <w:color w:val="943634"/>
                <w:sz w:val="20"/>
                <w:szCs w:val="20"/>
              </w:rPr>
              <w:t xml:space="preserve">or </w:t>
            </w:r>
          </w:p>
          <w:p w14:paraId="04C34760" w14:textId="6C81DC4E" w:rsidR="008F239C" w:rsidRPr="0013485F" w:rsidRDefault="004A4658" w:rsidP="008F239C">
            <w:pPr>
              <w:spacing w:before="60"/>
              <w:rPr>
                <w:rFonts w:ascii="Arial" w:hAnsi="Arial" w:cs="Arial"/>
                <w:i/>
                <w:color w:val="943634"/>
                <w:sz w:val="20"/>
                <w:szCs w:val="20"/>
              </w:rPr>
            </w:pPr>
            <w:r>
              <w:rPr>
                <w:rFonts w:ascii="Arial" w:hAnsi="Arial" w:cs="Arial"/>
                <w:b/>
                <w:i/>
                <w:color w:val="943634"/>
                <w:sz w:val="20"/>
                <w:szCs w:val="20"/>
              </w:rPr>
              <w:t xml:space="preserve">Agency </w:t>
            </w:r>
            <w:r w:rsidRPr="0013485F">
              <w:rPr>
                <w:rFonts w:ascii="Arial" w:hAnsi="Arial" w:cs="Arial"/>
                <w:b/>
                <w:i/>
                <w:color w:val="943634"/>
                <w:sz w:val="20"/>
                <w:szCs w:val="20"/>
              </w:rPr>
              <w:t>Family Trainers</w:t>
            </w:r>
            <w:r>
              <w:rPr>
                <w:rFonts w:ascii="Arial" w:hAnsi="Arial" w:cs="Arial"/>
                <w:b/>
                <w:i/>
                <w:color w:val="943634"/>
                <w:sz w:val="20"/>
                <w:szCs w:val="20"/>
              </w:rPr>
              <w:t>, Direct Support</w:t>
            </w:r>
            <w:r w:rsidR="007E5166">
              <w:rPr>
                <w:rFonts w:ascii="Arial" w:hAnsi="Arial" w:cs="Arial"/>
                <w:b/>
                <w:i/>
                <w:color w:val="943634"/>
                <w:sz w:val="20"/>
                <w:szCs w:val="20"/>
              </w:rPr>
              <w:t xml:space="preserve"> </w:t>
            </w:r>
            <w:r w:rsidR="00CC15EA">
              <w:rPr>
                <w:rFonts w:ascii="Arial" w:hAnsi="Arial" w:cs="Arial"/>
                <w:b/>
                <w:color w:val="943634"/>
                <w:sz w:val="20"/>
                <w:szCs w:val="20"/>
              </w:rPr>
              <w:t>(</w:t>
            </w:r>
            <w:r w:rsidR="007E5166" w:rsidRPr="007E5166">
              <w:rPr>
                <w:rFonts w:ascii="Arial" w:hAnsi="Arial" w:cs="Arial"/>
                <w:b/>
                <w:color w:val="943634"/>
                <w:sz w:val="20"/>
                <w:szCs w:val="20"/>
              </w:rPr>
              <w:t>5536)</w:t>
            </w:r>
          </w:p>
          <w:p w14:paraId="5295D6A3" w14:textId="77777777" w:rsidR="008F239C" w:rsidRPr="0013485F" w:rsidRDefault="008F239C" w:rsidP="008F239C">
            <w:pPr>
              <w:spacing w:before="60"/>
              <w:rPr>
                <w:rFonts w:ascii="Arial" w:hAnsi="Arial" w:cs="Arial"/>
                <w:b/>
                <w:color w:val="943634"/>
                <w:sz w:val="20"/>
                <w:szCs w:val="20"/>
              </w:rPr>
            </w:pPr>
          </w:p>
        </w:tc>
        <w:tc>
          <w:tcPr>
            <w:tcW w:w="10437" w:type="dxa"/>
          </w:tcPr>
          <w:p w14:paraId="5957FDDC" w14:textId="77777777" w:rsidR="008F239C" w:rsidRPr="0013485F" w:rsidRDefault="008F239C" w:rsidP="00741041">
            <w:pPr>
              <w:rPr>
                <w:rFonts w:ascii="Arial" w:hAnsi="Arial" w:cs="Arial"/>
                <w:b/>
                <w:i/>
                <w:color w:val="943634"/>
                <w:sz w:val="20"/>
                <w:szCs w:val="20"/>
              </w:rPr>
            </w:pPr>
            <w:r w:rsidRPr="0013485F">
              <w:rPr>
                <w:rFonts w:ascii="Arial" w:hAnsi="Arial" w:cs="Arial"/>
                <w:b/>
                <w:i/>
                <w:color w:val="943634"/>
                <w:sz w:val="20"/>
                <w:szCs w:val="20"/>
              </w:rPr>
              <w:t xml:space="preserve">If an individual therapist is overseeing the </w:t>
            </w:r>
            <w:proofErr w:type="gramStart"/>
            <w:r w:rsidRPr="0013485F">
              <w:rPr>
                <w:rFonts w:ascii="Arial" w:hAnsi="Arial" w:cs="Arial"/>
                <w:b/>
                <w:i/>
                <w:color w:val="943634"/>
                <w:sz w:val="20"/>
                <w:szCs w:val="20"/>
              </w:rPr>
              <w:t>activity</w:t>
            </w:r>
            <w:proofErr w:type="gramEnd"/>
            <w:r w:rsidRPr="0013485F">
              <w:rPr>
                <w:rFonts w:ascii="Arial" w:hAnsi="Arial" w:cs="Arial"/>
                <w:b/>
                <w:i/>
                <w:color w:val="943634"/>
                <w:sz w:val="20"/>
                <w:szCs w:val="20"/>
              </w:rPr>
              <w:t xml:space="preserve"> he/she must meet all relevant state and federal licensure or certification requirements in their discipline.</w:t>
            </w:r>
          </w:p>
          <w:p w14:paraId="0BC1569C" w14:textId="5E4DBC89" w:rsidR="00F70F1C" w:rsidRDefault="00F70F1C" w:rsidP="00741041">
            <w:pPr>
              <w:numPr>
                <w:ilvl w:val="0"/>
                <w:numId w:val="4"/>
              </w:numPr>
              <w:rPr>
                <w:rFonts w:ascii="Arial" w:hAnsi="Arial" w:cs="Arial"/>
                <w:color w:val="943634"/>
                <w:sz w:val="20"/>
                <w:szCs w:val="20"/>
              </w:rPr>
            </w:pPr>
            <w:r w:rsidRPr="00F70F1C">
              <w:rPr>
                <w:rFonts w:ascii="Arial" w:hAnsi="Arial" w:cs="Arial"/>
                <w:color w:val="943634"/>
                <w:sz w:val="20"/>
                <w:szCs w:val="20"/>
              </w:rPr>
              <w:t>Bachelor’s degree</w:t>
            </w:r>
            <w:r>
              <w:rPr>
                <w:rFonts w:ascii="Arial" w:hAnsi="Arial" w:cs="Arial"/>
                <w:color w:val="943634"/>
                <w:sz w:val="20"/>
                <w:szCs w:val="20"/>
              </w:rPr>
              <w:t xml:space="preserve"> </w:t>
            </w:r>
            <w:r w:rsidRPr="008F7BC2">
              <w:rPr>
                <w:rFonts w:ascii="Arial" w:hAnsi="Arial" w:cs="Arial"/>
                <w:b/>
                <w:bCs/>
                <w:color w:val="943634"/>
                <w:sz w:val="20"/>
                <w:szCs w:val="20"/>
              </w:rPr>
              <w:t>PLUS</w:t>
            </w:r>
            <w:r>
              <w:rPr>
                <w:rFonts w:ascii="Arial" w:hAnsi="Arial" w:cs="Arial"/>
                <w:color w:val="943634"/>
                <w:sz w:val="20"/>
                <w:szCs w:val="20"/>
              </w:rPr>
              <w:t>:</w:t>
            </w:r>
          </w:p>
          <w:p w14:paraId="519777DD" w14:textId="77777777" w:rsidR="00F70F1C" w:rsidRDefault="00F70F1C" w:rsidP="00B41F32">
            <w:pPr>
              <w:numPr>
                <w:ilvl w:val="1"/>
                <w:numId w:val="4"/>
              </w:numPr>
              <w:tabs>
                <w:tab w:val="clear" w:pos="1440"/>
              </w:tabs>
              <w:ind w:left="608"/>
              <w:rPr>
                <w:rFonts w:ascii="Arial" w:hAnsi="Arial" w:cs="Arial"/>
                <w:color w:val="943634"/>
                <w:sz w:val="20"/>
                <w:szCs w:val="20"/>
              </w:rPr>
            </w:pPr>
            <w:r w:rsidRPr="00F70F1C">
              <w:rPr>
                <w:rFonts w:ascii="Arial" w:hAnsi="Arial" w:cs="Arial"/>
                <w:color w:val="943634"/>
                <w:sz w:val="20"/>
                <w:szCs w:val="20"/>
              </w:rPr>
              <w:t>120 hours of supervised training, of which 30 hours must be direct supervision in the implementation of positive behavior support interventions for children with ASD.</w:t>
            </w:r>
          </w:p>
          <w:p w14:paraId="3882DBE7" w14:textId="41897698" w:rsidR="00F70F1C" w:rsidRDefault="00F70F1C" w:rsidP="00B41F32">
            <w:pPr>
              <w:numPr>
                <w:ilvl w:val="1"/>
                <w:numId w:val="4"/>
              </w:numPr>
              <w:tabs>
                <w:tab w:val="clear" w:pos="1440"/>
              </w:tabs>
              <w:ind w:left="608"/>
              <w:rPr>
                <w:rFonts w:ascii="Arial" w:hAnsi="Arial" w:cs="Arial"/>
                <w:color w:val="943634"/>
                <w:sz w:val="20"/>
                <w:szCs w:val="20"/>
              </w:rPr>
            </w:pPr>
            <w:r w:rsidRPr="00F70F1C">
              <w:rPr>
                <w:rFonts w:ascii="Arial" w:hAnsi="Arial" w:cs="Arial"/>
                <w:color w:val="943634"/>
                <w:sz w:val="20"/>
                <w:szCs w:val="20"/>
              </w:rPr>
              <w:t>Two sessions of initial home visits by Family Training Direct Support Professionals must occur under the direct supervision of the Family Training Senior Therapist, with monthly supervision by a Family Training Senior Therapist thereafter.</w:t>
            </w:r>
          </w:p>
          <w:p w14:paraId="4A2A2213" w14:textId="77777777" w:rsidR="00F70F1C" w:rsidRPr="00F70F1C" w:rsidRDefault="00F70F1C" w:rsidP="00F70F1C">
            <w:pPr>
              <w:rPr>
                <w:rFonts w:ascii="Arial" w:hAnsi="Arial" w:cs="Arial"/>
                <w:b/>
                <w:bCs/>
                <w:color w:val="943634"/>
                <w:sz w:val="20"/>
                <w:szCs w:val="20"/>
              </w:rPr>
            </w:pPr>
            <w:r w:rsidRPr="00F70F1C">
              <w:rPr>
                <w:rFonts w:ascii="Arial" w:hAnsi="Arial" w:cs="Arial"/>
                <w:b/>
                <w:bCs/>
                <w:color w:val="943634"/>
                <w:sz w:val="20"/>
                <w:szCs w:val="20"/>
              </w:rPr>
              <w:t>OR</w:t>
            </w:r>
          </w:p>
          <w:p w14:paraId="60DEDC1F" w14:textId="77777777" w:rsidR="00F70F1C" w:rsidRDefault="00F70F1C" w:rsidP="00741041">
            <w:pPr>
              <w:numPr>
                <w:ilvl w:val="0"/>
                <w:numId w:val="4"/>
              </w:numPr>
              <w:rPr>
                <w:rFonts w:ascii="Arial" w:hAnsi="Arial" w:cs="Arial"/>
                <w:color w:val="943634"/>
                <w:sz w:val="20"/>
                <w:szCs w:val="20"/>
              </w:rPr>
            </w:pPr>
            <w:r w:rsidRPr="00F70F1C">
              <w:rPr>
                <w:rFonts w:ascii="Arial" w:hAnsi="Arial" w:cs="Arial"/>
                <w:color w:val="943634"/>
                <w:sz w:val="20"/>
                <w:szCs w:val="20"/>
              </w:rPr>
              <w:t xml:space="preserve">Bachelor’s degree </w:t>
            </w:r>
            <w:r w:rsidRPr="008F7BC2">
              <w:rPr>
                <w:rFonts w:ascii="Arial" w:hAnsi="Arial" w:cs="Arial"/>
                <w:b/>
                <w:bCs/>
                <w:color w:val="943634"/>
                <w:sz w:val="20"/>
                <w:szCs w:val="20"/>
              </w:rPr>
              <w:t>PLUS</w:t>
            </w:r>
            <w:r>
              <w:rPr>
                <w:rFonts w:ascii="Arial" w:hAnsi="Arial" w:cs="Arial"/>
                <w:color w:val="943634"/>
                <w:sz w:val="20"/>
                <w:szCs w:val="20"/>
              </w:rPr>
              <w:t>:</w:t>
            </w:r>
          </w:p>
          <w:p w14:paraId="76B90C84" w14:textId="223CB110" w:rsidR="00F70F1C" w:rsidRDefault="00F70F1C" w:rsidP="001C1B49">
            <w:pPr>
              <w:numPr>
                <w:ilvl w:val="1"/>
                <w:numId w:val="4"/>
              </w:numPr>
              <w:tabs>
                <w:tab w:val="clear" w:pos="1440"/>
                <w:tab w:val="num" w:pos="1080"/>
              </w:tabs>
              <w:ind w:left="608"/>
              <w:rPr>
                <w:rFonts w:ascii="Arial" w:hAnsi="Arial" w:cs="Arial"/>
                <w:color w:val="943634"/>
                <w:sz w:val="20"/>
                <w:szCs w:val="20"/>
              </w:rPr>
            </w:pPr>
            <w:r w:rsidRPr="00F70F1C">
              <w:rPr>
                <w:rFonts w:ascii="Arial" w:hAnsi="Arial" w:cs="Arial"/>
                <w:color w:val="943634"/>
                <w:sz w:val="20"/>
                <w:szCs w:val="20"/>
              </w:rPr>
              <w:t>160 hours of supervised training</w:t>
            </w:r>
            <w:r>
              <w:rPr>
                <w:rFonts w:ascii="Arial" w:hAnsi="Arial" w:cs="Arial"/>
                <w:color w:val="943634"/>
                <w:sz w:val="20"/>
                <w:szCs w:val="20"/>
              </w:rPr>
              <w:t xml:space="preserve"> as described above</w:t>
            </w:r>
            <w:r w:rsidRPr="00F70F1C">
              <w:rPr>
                <w:rFonts w:ascii="Arial" w:hAnsi="Arial" w:cs="Arial"/>
                <w:color w:val="943634"/>
                <w:sz w:val="20"/>
                <w:szCs w:val="20"/>
              </w:rPr>
              <w:t>.</w:t>
            </w:r>
          </w:p>
          <w:p w14:paraId="303C59BB" w14:textId="77777777" w:rsidR="00F70F1C" w:rsidRDefault="00F70F1C" w:rsidP="001C1B49">
            <w:pPr>
              <w:numPr>
                <w:ilvl w:val="1"/>
                <w:numId w:val="4"/>
              </w:numPr>
              <w:tabs>
                <w:tab w:val="clear" w:pos="1440"/>
                <w:tab w:val="num" w:pos="1080"/>
              </w:tabs>
              <w:ind w:left="608"/>
              <w:rPr>
                <w:rFonts w:ascii="Arial" w:hAnsi="Arial" w:cs="Arial"/>
                <w:color w:val="943634"/>
                <w:sz w:val="20"/>
                <w:szCs w:val="20"/>
              </w:rPr>
            </w:pPr>
            <w:r w:rsidRPr="00F70F1C">
              <w:rPr>
                <w:rFonts w:ascii="Arial" w:hAnsi="Arial" w:cs="Arial"/>
                <w:color w:val="943634"/>
                <w:sz w:val="20"/>
                <w:szCs w:val="20"/>
              </w:rPr>
              <w:t>Two sessions of initial home visits by Family Training Direct Support Professionals must occur under the direct supervision of the Family Training Senior Therapist, with monthly supervision by a Family Training Senior Therapist thereafter.</w:t>
            </w:r>
          </w:p>
          <w:p w14:paraId="7B6C66D4" w14:textId="77777777" w:rsidR="00F70F1C" w:rsidRDefault="00F70F1C" w:rsidP="001C1B49">
            <w:pPr>
              <w:numPr>
                <w:ilvl w:val="1"/>
                <w:numId w:val="4"/>
              </w:numPr>
              <w:tabs>
                <w:tab w:val="clear" w:pos="1440"/>
                <w:tab w:val="num" w:pos="1080"/>
              </w:tabs>
              <w:ind w:left="608"/>
              <w:rPr>
                <w:rFonts w:ascii="Arial" w:hAnsi="Arial" w:cs="Arial"/>
                <w:color w:val="943634"/>
                <w:sz w:val="20"/>
                <w:szCs w:val="20"/>
              </w:rPr>
            </w:pPr>
            <w:r w:rsidRPr="00F70F1C">
              <w:rPr>
                <w:rFonts w:ascii="Arial" w:hAnsi="Arial" w:cs="Arial"/>
                <w:color w:val="943634"/>
                <w:sz w:val="20"/>
                <w:szCs w:val="20"/>
              </w:rPr>
              <w:t xml:space="preserve">Experience and training in assisting families with co-occurring life stresses through lived experience, mentoring, modeling and role playing to support the development of advocacy skills in educational plan </w:t>
            </w:r>
            <w:r w:rsidRPr="00F70F1C">
              <w:rPr>
                <w:rFonts w:ascii="Arial" w:hAnsi="Arial" w:cs="Arial"/>
                <w:color w:val="943634"/>
                <w:sz w:val="20"/>
                <w:szCs w:val="20"/>
              </w:rPr>
              <w:lastRenderedPageBreak/>
              <w:t>development for the participant and advocating effectively in other community systems that may offer support to the family and waiver participant.</w:t>
            </w:r>
          </w:p>
          <w:p w14:paraId="334542AD" w14:textId="77777777" w:rsidR="00F70F1C" w:rsidRPr="00F70F1C" w:rsidRDefault="00F70F1C" w:rsidP="00F70F1C">
            <w:pPr>
              <w:rPr>
                <w:rFonts w:ascii="Arial" w:hAnsi="Arial" w:cs="Arial"/>
                <w:b/>
                <w:bCs/>
                <w:color w:val="943634"/>
                <w:sz w:val="20"/>
                <w:szCs w:val="20"/>
              </w:rPr>
            </w:pPr>
            <w:r w:rsidRPr="00F70F1C">
              <w:rPr>
                <w:rFonts w:ascii="Arial" w:hAnsi="Arial" w:cs="Arial"/>
                <w:b/>
                <w:bCs/>
                <w:color w:val="943634"/>
                <w:sz w:val="20"/>
                <w:szCs w:val="20"/>
              </w:rPr>
              <w:t>AND</w:t>
            </w:r>
          </w:p>
          <w:p w14:paraId="39F07058" w14:textId="77777777" w:rsidR="00F70F1C" w:rsidRDefault="00F70F1C" w:rsidP="00F70F1C">
            <w:pPr>
              <w:numPr>
                <w:ilvl w:val="0"/>
                <w:numId w:val="4"/>
              </w:numPr>
              <w:rPr>
                <w:rFonts w:ascii="Arial" w:hAnsi="Arial" w:cs="Arial"/>
                <w:color w:val="943634"/>
                <w:sz w:val="20"/>
                <w:szCs w:val="20"/>
              </w:rPr>
            </w:pPr>
            <w:r w:rsidRPr="00F70F1C">
              <w:rPr>
                <w:rFonts w:ascii="Arial" w:hAnsi="Arial" w:cs="Arial"/>
                <w:color w:val="943634"/>
                <w:sz w:val="20"/>
                <w:szCs w:val="20"/>
              </w:rPr>
              <w:t xml:space="preserve">All Family Training Direct Support Professionals </w:t>
            </w:r>
            <w:r w:rsidRPr="008F7BC2">
              <w:rPr>
                <w:rFonts w:ascii="Arial" w:hAnsi="Arial" w:cs="Arial"/>
                <w:b/>
                <w:bCs/>
                <w:color w:val="943634"/>
                <w:sz w:val="20"/>
                <w:szCs w:val="20"/>
              </w:rPr>
              <w:t>MUST</w:t>
            </w:r>
            <w:r>
              <w:rPr>
                <w:rFonts w:ascii="Arial" w:hAnsi="Arial" w:cs="Arial"/>
                <w:color w:val="943634"/>
                <w:sz w:val="20"/>
                <w:szCs w:val="20"/>
              </w:rPr>
              <w:t>:</w:t>
            </w:r>
          </w:p>
          <w:p w14:paraId="0EB9D407" w14:textId="5D28B8BA" w:rsidR="008F239C" w:rsidRPr="008F7BC2" w:rsidRDefault="008F7BC2" w:rsidP="001C1B49">
            <w:pPr>
              <w:numPr>
                <w:ilvl w:val="1"/>
                <w:numId w:val="4"/>
              </w:numPr>
              <w:tabs>
                <w:tab w:val="clear" w:pos="1440"/>
                <w:tab w:val="num" w:pos="1080"/>
              </w:tabs>
              <w:ind w:left="608"/>
              <w:rPr>
                <w:rFonts w:ascii="Arial" w:hAnsi="Arial" w:cs="Arial"/>
                <w:color w:val="943634"/>
                <w:sz w:val="20"/>
                <w:szCs w:val="20"/>
              </w:rPr>
            </w:pPr>
            <w:r>
              <w:rPr>
                <w:rFonts w:ascii="Arial" w:hAnsi="Arial" w:cs="Arial"/>
                <w:color w:val="943634"/>
                <w:sz w:val="20"/>
                <w:szCs w:val="20"/>
              </w:rPr>
              <w:t>M</w:t>
            </w:r>
            <w:r w:rsidRPr="00167D2F">
              <w:rPr>
                <w:rFonts w:ascii="Arial" w:hAnsi="Arial" w:cs="Arial"/>
                <w:color w:val="943634"/>
                <w:sz w:val="20"/>
                <w:szCs w:val="20"/>
              </w:rPr>
              <w:t>ust supply a resume and two professional or personal references as evidence of qualifications.</w:t>
            </w:r>
          </w:p>
        </w:tc>
        <w:tc>
          <w:tcPr>
            <w:tcW w:w="990" w:type="dxa"/>
          </w:tcPr>
          <w:p w14:paraId="0A07B7BC" w14:textId="77777777" w:rsidR="008F239C" w:rsidRPr="0013485F" w:rsidRDefault="008F239C" w:rsidP="00741041">
            <w:pPr>
              <w:jc w:val="center"/>
              <w:rPr>
                <w:rFonts w:ascii="Arial" w:hAnsi="Arial" w:cs="Arial"/>
                <w:b/>
                <w:color w:val="943634"/>
                <w:sz w:val="20"/>
                <w:szCs w:val="20"/>
              </w:rPr>
            </w:pPr>
            <w:r w:rsidRPr="0013485F">
              <w:rPr>
                <w:rFonts w:ascii="Arial" w:hAnsi="Arial" w:cs="Arial"/>
                <w:b/>
                <w:color w:val="943634"/>
                <w:sz w:val="20"/>
                <w:szCs w:val="20"/>
              </w:rPr>
              <w:lastRenderedPageBreak/>
              <w:t>Up to</w:t>
            </w:r>
          </w:p>
          <w:p w14:paraId="65205AB2" w14:textId="27DCEC25" w:rsidR="008F239C" w:rsidRPr="0013485F" w:rsidRDefault="008F239C" w:rsidP="00741041">
            <w:pPr>
              <w:jc w:val="center"/>
              <w:rPr>
                <w:rFonts w:ascii="Arial" w:hAnsi="Arial" w:cs="Arial"/>
                <w:b/>
                <w:color w:val="943634"/>
                <w:sz w:val="20"/>
                <w:szCs w:val="20"/>
              </w:rPr>
            </w:pPr>
            <w:r w:rsidRPr="0013485F">
              <w:rPr>
                <w:rFonts w:ascii="Arial" w:hAnsi="Arial" w:cs="Arial"/>
                <w:b/>
                <w:color w:val="943634"/>
                <w:sz w:val="20"/>
                <w:szCs w:val="20"/>
              </w:rPr>
              <w:t>$</w:t>
            </w:r>
            <w:r w:rsidR="001C3ADC">
              <w:rPr>
                <w:rFonts w:ascii="Arial" w:hAnsi="Arial" w:cs="Arial"/>
                <w:b/>
                <w:color w:val="943634"/>
                <w:sz w:val="20"/>
                <w:szCs w:val="20"/>
              </w:rPr>
              <w:t>60.91/</w:t>
            </w:r>
            <w:r w:rsidRPr="0013485F">
              <w:rPr>
                <w:rFonts w:ascii="Arial" w:hAnsi="Arial" w:cs="Arial"/>
                <w:b/>
                <w:color w:val="943634"/>
                <w:sz w:val="20"/>
                <w:szCs w:val="20"/>
              </w:rPr>
              <w:t xml:space="preserve"> hr.</w:t>
            </w:r>
          </w:p>
        </w:tc>
        <w:tc>
          <w:tcPr>
            <w:tcW w:w="1163" w:type="dxa"/>
          </w:tcPr>
          <w:p w14:paraId="25444FBC" w14:textId="77777777" w:rsidR="008F239C" w:rsidRPr="0013485F" w:rsidRDefault="008F239C" w:rsidP="00741041">
            <w:pPr>
              <w:jc w:val="center"/>
              <w:rPr>
                <w:rFonts w:ascii="Arial" w:hAnsi="Arial" w:cs="Arial"/>
                <w:b/>
                <w:color w:val="943634"/>
                <w:sz w:val="20"/>
                <w:szCs w:val="20"/>
              </w:rPr>
            </w:pPr>
            <w:r w:rsidRPr="0013485F">
              <w:rPr>
                <w:rFonts w:ascii="Arial" w:hAnsi="Arial" w:cs="Arial"/>
                <w:b/>
                <w:color w:val="943634"/>
                <w:sz w:val="20"/>
                <w:szCs w:val="20"/>
              </w:rPr>
              <w:t>Up to</w:t>
            </w:r>
          </w:p>
          <w:p w14:paraId="48B39672" w14:textId="31C3E4F8" w:rsidR="008F239C" w:rsidRPr="0013485F" w:rsidRDefault="008F239C" w:rsidP="00741041">
            <w:pPr>
              <w:jc w:val="center"/>
              <w:rPr>
                <w:rFonts w:ascii="Arial" w:hAnsi="Arial" w:cs="Arial"/>
                <w:b/>
                <w:color w:val="943634"/>
                <w:sz w:val="20"/>
                <w:szCs w:val="20"/>
              </w:rPr>
            </w:pPr>
            <w:r w:rsidRPr="0013485F">
              <w:rPr>
                <w:rFonts w:ascii="Arial" w:hAnsi="Arial" w:cs="Arial"/>
                <w:b/>
                <w:color w:val="943634"/>
                <w:sz w:val="20"/>
                <w:szCs w:val="20"/>
              </w:rPr>
              <w:t>$2</w:t>
            </w:r>
            <w:r w:rsidR="001C3ADC">
              <w:rPr>
                <w:rFonts w:ascii="Arial" w:hAnsi="Arial" w:cs="Arial"/>
                <w:b/>
                <w:color w:val="943634"/>
                <w:sz w:val="20"/>
                <w:szCs w:val="20"/>
              </w:rPr>
              <w:t>9.71/</w:t>
            </w:r>
            <w:r w:rsidRPr="0013485F">
              <w:rPr>
                <w:rFonts w:ascii="Arial" w:hAnsi="Arial" w:cs="Arial"/>
                <w:b/>
                <w:color w:val="943634"/>
                <w:sz w:val="20"/>
                <w:szCs w:val="20"/>
              </w:rPr>
              <w:t xml:space="preserve"> hr.</w:t>
            </w:r>
          </w:p>
        </w:tc>
      </w:tr>
    </w:tbl>
    <w:p w14:paraId="79633CF9" w14:textId="77777777" w:rsidR="00A067C7" w:rsidRDefault="00A067C7" w:rsidP="008F239C">
      <w:pPr>
        <w:jc w:val="center"/>
        <w:rPr>
          <w:rFonts w:ascii="Arial" w:hAnsi="Arial" w:cs="Arial"/>
          <w:b/>
          <w:sz w:val="20"/>
          <w:szCs w:val="20"/>
        </w:rPr>
      </w:pPr>
    </w:p>
    <w:p w14:paraId="6F272366" w14:textId="77777777" w:rsidR="008F239C" w:rsidRPr="00961DF4" w:rsidRDefault="008F239C" w:rsidP="000E7E82">
      <w:pPr>
        <w:rPr>
          <w:rFonts w:ascii="Arial" w:hAnsi="Arial" w:cs="Arial"/>
          <w:b/>
          <w:sz w:val="20"/>
          <w:szCs w:val="20"/>
        </w:rPr>
      </w:pPr>
    </w:p>
    <w:tbl>
      <w:tblPr>
        <w:tblW w:w="136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2533"/>
      </w:tblGrid>
      <w:tr w:rsidR="008F239C" w:rsidRPr="00961DF4" w14:paraId="32BD4EEA" w14:textId="77777777" w:rsidTr="001C1B49">
        <w:tc>
          <w:tcPr>
            <w:tcW w:w="1147" w:type="dxa"/>
            <w:shd w:val="clear" w:color="auto" w:fill="BFBFBF" w:themeFill="background1" w:themeFillShade="BF"/>
          </w:tcPr>
          <w:p w14:paraId="4B860580" w14:textId="77777777" w:rsidR="008F239C" w:rsidRPr="00961DF4" w:rsidRDefault="008F239C" w:rsidP="008F239C">
            <w:pPr>
              <w:jc w:val="center"/>
              <w:rPr>
                <w:rFonts w:ascii="Arial" w:hAnsi="Arial" w:cs="Arial"/>
                <w:b/>
                <w:color w:val="003300"/>
                <w:sz w:val="20"/>
                <w:szCs w:val="20"/>
              </w:rPr>
            </w:pPr>
            <w:r w:rsidRPr="00961DF4">
              <w:rPr>
                <w:rFonts w:ascii="Arial" w:hAnsi="Arial" w:cs="Arial"/>
                <w:b/>
                <w:color w:val="003300"/>
                <w:sz w:val="20"/>
                <w:szCs w:val="20"/>
              </w:rPr>
              <w:t xml:space="preserve">Service </w:t>
            </w:r>
          </w:p>
        </w:tc>
        <w:tc>
          <w:tcPr>
            <w:tcW w:w="12533" w:type="dxa"/>
            <w:shd w:val="clear" w:color="auto" w:fill="BFBFBF" w:themeFill="background1" w:themeFillShade="BF"/>
          </w:tcPr>
          <w:p w14:paraId="6F8DECAB" w14:textId="77777777" w:rsidR="008F239C" w:rsidRPr="00961DF4" w:rsidRDefault="008F239C" w:rsidP="008F239C">
            <w:pPr>
              <w:jc w:val="center"/>
              <w:rPr>
                <w:rFonts w:ascii="Arial" w:hAnsi="Arial" w:cs="Arial"/>
                <w:b/>
                <w:color w:val="003300"/>
                <w:sz w:val="20"/>
                <w:szCs w:val="20"/>
              </w:rPr>
            </w:pPr>
            <w:r w:rsidRPr="00961DF4">
              <w:rPr>
                <w:rFonts w:ascii="Arial" w:hAnsi="Arial" w:cs="Arial"/>
                <w:b/>
                <w:color w:val="003300"/>
                <w:sz w:val="20"/>
                <w:szCs w:val="20"/>
              </w:rPr>
              <w:t>Description of Service</w:t>
            </w:r>
          </w:p>
        </w:tc>
      </w:tr>
      <w:tr w:rsidR="008F239C" w:rsidRPr="00961DF4" w14:paraId="167B7C6A" w14:textId="77777777" w:rsidTr="00DD3E86">
        <w:trPr>
          <w:trHeight w:val="665"/>
        </w:trPr>
        <w:tc>
          <w:tcPr>
            <w:tcW w:w="1147" w:type="dxa"/>
          </w:tcPr>
          <w:p w14:paraId="238924FA" w14:textId="77777777" w:rsidR="008F239C" w:rsidRPr="00961DF4" w:rsidRDefault="008F239C" w:rsidP="00741041">
            <w:pPr>
              <w:rPr>
                <w:rFonts w:ascii="Arial" w:hAnsi="Arial" w:cs="Arial"/>
                <w:b/>
                <w:i/>
                <w:color w:val="003300"/>
                <w:sz w:val="20"/>
                <w:szCs w:val="20"/>
              </w:rPr>
            </w:pPr>
            <w:r w:rsidRPr="00961DF4">
              <w:rPr>
                <w:rFonts w:ascii="Arial" w:hAnsi="Arial" w:cs="Arial"/>
                <w:b/>
                <w:i/>
                <w:color w:val="003300"/>
                <w:sz w:val="20"/>
                <w:szCs w:val="20"/>
              </w:rPr>
              <w:t>Respite</w:t>
            </w:r>
          </w:p>
        </w:tc>
        <w:tc>
          <w:tcPr>
            <w:tcW w:w="12533" w:type="dxa"/>
          </w:tcPr>
          <w:p w14:paraId="720DCCEC" w14:textId="7BC41755" w:rsidR="008F239C" w:rsidRPr="00961DF4" w:rsidRDefault="008F239C" w:rsidP="00DD3E86">
            <w:pPr>
              <w:rPr>
                <w:rFonts w:ascii="Arial" w:hAnsi="Arial" w:cs="Arial"/>
                <w:color w:val="003300"/>
                <w:sz w:val="20"/>
                <w:szCs w:val="20"/>
              </w:rPr>
            </w:pPr>
            <w:r w:rsidRPr="00961DF4">
              <w:rPr>
                <w:rFonts w:ascii="Arial" w:hAnsi="Arial" w:cs="Arial"/>
                <w:color w:val="003300"/>
                <w:sz w:val="20"/>
                <w:szCs w:val="20"/>
              </w:rPr>
              <w:t>Services provided to participants unable to care for themselves that are furnished on a short-term basis because of the absence or need for relief of those persons who normally provide care for the participant.</w:t>
            </w:r>
          </w:p>
        </w:tc>
      </w:tr>
    </w:tbl>
    <w:p w14:paraId="1A609998" w14:textId="77777777" w:rsidR="008F239C" w:rsidRPr="00961DF4" w:rsidRDefault="008F239C" w:rsidP="008F239C">
      <w:pPr>
        <w:rPr>
          <w:rFonts w:ascii="Arial" w:hAnsi="Arial" w:cs="Arial"/>
          <w:b/>
          <w:color w:val="003300"/>
          <w:sz w:val="20"/>
          <w:szCs w:val="20"/>
        </w:rPr>
      </w:pPr>
    </w:p>
    <w:tbl>
      <w:tblPr>
        <w:tblW w:w="136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2533"/>
      </w:tblGrid>
      <w:tr w:rsidR="008F239C" w:rsidRPr="00961DF4" w14:paraId="39EE2ED0" w14:textId="77777777" w:rsidTr="00DD3E86">
        <w:tc>
          <w:tcPr>
            <w:tcW w:w="1147" w:type="dxa"/>
          </w:tcPr>
          <w:p w14:paraId="06F120B5" w14:textId="77777777" w:rsidR="008F239C" w:rsidRPr="00961DF4" w:rsidRDefault="008F239C" w:rsidP="008F239C">
            <w:pPr>
              <w:jc w:val="center"/>
              <w:rPr>
                <w:rFonts w:ascii="Arial" w:hAnsi="Arial" w:cs="Arial"/>
                <w:b/>
                <w:color w:val="003300"/>
                <w:sz w:val="20"/>
                <w:szCs w:val="20"/>
              </w:rPr>
            </w:pPr>
            <w:r w:rsidRPr="00961DF4">
              <w:rPr>
                <w:rFonts w:ascii="Arial" w:hAnsi="Arial" w:cs="Arial"/>
                <w:b/>
                <w:color w:val="003300"/>
                <w:sz w:val="20"/>
                <w:szCs w:val="20"/>
              </w:rPr>
              <w:t xml:space="preserve">Service </w:t>
            </w:r>
          </w:p>
        </w:tc>
        <w:tc>
          <w:tcPr>
            <w:tcW w:w="12533" w:type="dxa"/>
          </w:tcPr>
          <w:p w14:paraId="6B8073FA" w14:textId="77777777" w:rsidR="008F239C" w:rsidRPr="00961DF4" w:rsidRDefault="008F239C" w:rsidP="008F239C">
            <w:pPr>
              <w:jc w:val="center"/>
              <w:rPr>
                <w:rFonts w:ascii="Arial" w:hAnsi="Arial" w:cs="Arial"/>
                <w:b/>
                <w:color w:val="003300"/>
                <w:sz w:val="20"/>
                <w:szCs w:val="20"/>
              </w:rPr>
            </w:pPr>
            <w:r w:rsidRPr="00961DF4">
              <w:rPr>
                <w:rFonts w:ascii="Arial" w:hAnsi="Arial" w:cs="Arial"/>
                <w:b/>
                <w:color w:val="003300"/>
                <w:sz w:val="20"/>
                <w:szCs w:val="20"/>
              </w:rPr>
              <w:t>Service LIMITS</w:t>
            </w:r>
          </w:p>
        </w:tc>
      </w:tr>
      <w:tr w:rsidR="008F239C" w:rsidRPr="00961DF4" w14:paraId="58FE9F31" w14:textId="77777777" w:rsidTr="00DD3E86">
        <w:trPr>
          <w:trHeight w:val="485"/>
        </w:trPr>
        <w:tc>
          <w:tcPr>
            <w:tcW w:w="1147" w:type="dxa"/>
          </w:tcPr>
          <w:p w14:paraId="0186B81C" w14:textId="77777777" w:rsidR="008F239C" w:rsidRPr="00961DF4" w:rsidRDefault="008F239C" w:rsidP="00741041">
            <w:pPr>
              <w:rPr>
                <w:rFonts w:ascii="Arial" w:hAnsi="Arial" w:cs="Arial"/>
                <w:b/>
                <w:i/>
                <w:color w:val="003300"/>
                <w:sz w:val="20"/>
                <w:szCs w:val="20"/>
              </w:rPr>
            </w:pPr>
            <w:r w:rsidRPr="00961DF4">
              <w:rPr>
                <w:rFonts w:ascii="Arial" w:hAnsi="Arial" w:cs="Arial"/>
                <w:b/>
                <w:i/>
                <w:color w:val="003300"/>
                <w:sz w:val="20"/>
                <w:szCs w:val="20"/>
              </w:rPr>
              <w:t>Respite</w:t>
            </w:r>
          </w:p>
        </w:tc>
        <w:tc>
          <w:tcPr>
            <w:tcW w:w="12533" w:type="dxa"/>
          </w:tcPr>
          <w:p w14:paraId="0C279ECE" w14:textId="0AB7C0AF" w:rsidR="00F252E5" w:rsidRDefault="008F239C" w:rsidP="008F239C">
            <w:pPr>
              <w:rPr>
                <w:rFonts w:ascii="Arial" w:hAnsi="Arial" w:cs="Arial"/>
                <w:color w:val="333300"/>
                <w:sz w:val="20"/>
                <w:szCs w:val="20"/>
              </w:rPr>
            </w:pPr>
            <w:r w:rsidRPr="00961DF4">
              <w:rPr>
                <w:rFonts w:ascii="Arial" w:hAnsi="Arial" w:cs="Arial"/>
                <w:color w:val="333300"/>
                <w:sz w:val="20"/>
                <w:szCs w:val="20"/>
              </w:rPr>
              <w:t>Provision</w:t>
            </w:r>
            <w:r w:rsidR="002C74EC">
              <w:rPr>
                <w:rFonts w:ascii="Arial" w:hAnsi="Arial" w:cs="Arial"/>
                <w:color w:val="333300"/>
                <w:sz w:val="20"/>
                <w:szCs w:val="20"/>
              </w:rPr>
              <w:t xml:space="preserve"> of this service is limited to the</w:t>
            </w:r>
            <w:r w:rsidR="007E5166">
              <w:rPr>
                <w:rFonts w:ascii="Arial" w:hAnsi="Arial" w:cs="Arial"/>
                <w:color w:val="333300"/>
                <w:sz w:val="20"/>
                <w:szCs w:val="20"/>
              </w:rPr>
              <w:t xml:space="preserve"> home setting* </w:t>
            </w:r>
            <w:r w:rsidRPr="00961DF4">
              <w:rPr>
                <w:rFonts w:ascii="Arial" w:hAnsi="Arial" w:cs="Arial"/>
                <w:color w:val="333300"/>
                <w:sz w:val="20"/>
                <w:szCs w:val="20"/>
              </w:rPr>
              <w:t>and cannot be provided by the child’s parent</w:t>
            </w:r>
            <w:r w:rsidR="00F70F1C">
              <w:rPr>
                <w:rFonts w:ascii="Arial" w:hAnsi="Arial" w:cs="Arial"/>
                <w:color w:val="333300"/>
                <w:sz w:val="20"/>
                <w:szCs w:val="20"/>
              </w:rPr>
              <w:t xml:space="preserve">, </w:t>
            </w:r>
            <w:r w:rsidRPr="00961DF4">
              <w:rPr>
                <w:rFonts w:ascii="Arial" w:hAnsi="Arial" w:cs="Arial"/>
                <w:color w:val="333300"/>
                <w:sz w:val="20"/>
                <w:szCs w:val="20"/>
              </w:rPr>
              <w:t>legal guardian</w:t>
            </w:r>
            <w:r w:rsidR="00F70F1C">
              <w:rPr>
                <w:rFonts w:ascii="Arial" w:hAnsi="Arial" w:cs="Arial"/>
                <w:color w:val="333300"/>
                <w:sz w:val="20"/>
                <w:szCs w:val="20"/>
              </w:rPr>
              <w:t>, or member of the household</w:t>
            </w:r>
            <w:r w:rsidR="00DD3E86">
              <w:rPr>
                <w:rFonts w:ascii="Arial" w:hAnsi="Arial" w:cs="Arial"/>
                <w:color w:val="333300"/>
                <w:sz w:val="20"/>
                <w:szCs w:val="20"/>
              </w:rPr>
              <w:t>.</w:t>
            </w:r>
            <w:r w:rsidR="001C1B49">
              <w:rPr>
                <w:rFonts w:ascii="Arial" w:hAnsi="Arial" w:cs="Arial"/>
                <w:color w:val="333300"/>
                <w:sz w:val="20"/>
                <w:szCs w:val="20"/>
              </w:rPr>
              <w:t xml:space="preserve">  Service may not exceed 40 hours in one month or 40 hours in one week.  </w:t>
            </w:r>
            <w:r w:rsidR="00F252E5">
              <w:rPr>
                <w:rFonts w:ascii="Arial" w:hAnsi="Arial" w:cs="Arial"/>
                <w:color w:val="333300"/>
                <w:sz w:val="20"/>
                <w:szCs w:val="20"/>
              </w:rPr>
              <w:t xml:space="preserve">Respite services cannot occur on the same day as </w:t>
            </w:r>
            <w:r w:rsidR="008778A1">
              <w:rPr>
                <w:rFonts w:ascii="Arial" w:hAnsi="Arial" w:cs="Arial"/>
                <w:color w:val="333300"/>
                <w:sz w:val="20"/>
                <w:szCs w:val="20"/>
              </w:rPr>
              <w:t xml:space="preserve">a </w:t>
            </w:r>
            <w:r w:rsidR="00F252E5" w:rsidRPr="008778A1">
              <w:rPr>
                <w:rFonts w:ascii="Arial" w:hAnsi="Arial" w:cs="Arial"/>
                <w:b/>
                <w:bCs/>
                <w:i/>
                <w:iCs/>
                <w:color w:val="333300"/>
                <w:sz w:val="20"/>
                <w:szCs w:val="20"/>
              </w:rPr>
              <w:t xml:space="preserve">Homemaker </w:t>
            </w:r>
            <w:r w:rsidR="008778A1" w:rsidRPr="008778A1">
              <w:rPr>
                <w:rFonts w:ascii="Arial" w:hAnsi="Arial" w:cs="Arial"/>
                <w:b/>
                <w:bCs/>
                <w:i/>
                <w:iCs/>
                <w:color w:val="333300"/>
                <w:sz w:val="20"/>
                <w:szCs w:val="20"/>
              </w:rPr>
              <w:t>S</w:t>
            </w:r>
            <w:r w:rsidR="00F252E5" w:rsidRPr="008778A1">
              <w:rPr>
                <w:rFonts w:ascii="Arial" w:hAnsi="Arial" w:cs="Arial"/>
                <w:b/>
                <w:bCs/>
                <w:i/>
                <w:iCs/>
                <w:color w:val="333300"/>
                <w:sz w:val="20"/>
                <w:szCs w:val="20"/>
              </w:rPr>
              <w:t>ervice</w:t>
            </w:r>
            <w:r w:rsidR="00F252E5">
              <w:rPr>
                <w:rFonts w:ascii="Arial" w:hAnsi="Arial" w:cs="Arial"/>
                <w:color w:val="333300"/>
                <w:sz w:val="20"/>
                <w:szCs w:val="20"/>
              </w:rPr>
              <w:t>.</w:t>
            </w:r>
          </w:p>
          <w:p w14:paraId="52300B00" w14:textId="77777777" w:rsidR="00F252E5" w:rsidRDefault="00F252E5" w:rsidP="008F239C">
            <w:pPr>
              <w:rPr>
                <w:rFonts w:ascii="Arial" w:hAnsi="Arial" w:cs="Arial"/>
                <w:color w:val="333300"/>
                <w:sz w:val="20"/>
                <w:szCs w:val="20"/>
              </w:rPr>
            </w:pPr>
          </w:p>
          <w:p w14:paraId="61B7888E" w14:textId="4C986016" w:rsidR="007E5166" w:rsidRPr="005A6067" w:rsidRDefault="007E5166" w:rsidP="00CC15EA">
            <w:pPr>
              <w:rPr>
                <w:rFonts w:ascii="Arial" w:hAnsi="Arial" w:cs="Arial"/>
                <w:b/>
                <w:color w:val="333300"/>
                <w:sz w:val="20"/>
                <w:szCs w:val="20"/>
              </w:rPr>
            </w:pPr>
            <w:r>
              <w:rPr>
                <w:rFonts w:ascii="Arial" w:hAnsi="Arial" w:cs="Arial"/>
                <w:color w:val="333300"/>
                <w:sz w:val="20"/>
                <w:szCs w:val="20"/>
              </w:rPr>
              <w:t>*</w:t>
            </w:r>
            <w:r w:rsidRPr="00CC15EA">
              <w:rPr>
                <w:rFonts w:ascii="Arial" w:hAnsi="Arial" w:cs="Arial"/>
                <w:b/>
                <w:i/>
                <w:color w:val="333300"/>
                <w:sz w:val="20"/>
                <w:szCs w:val="20"/>
              </w:rPr>
              <w:t>Respite in the Home of the Caregiver</w:t>
            </w:r>
            <w:r>
              <w:rPr>
                <w:rFonts w:ascii="Arial" w:hAnsi="Arial" w:cs="Arial"/>
                <w:color w:val="333300"/>
                <w:sz w:val="20"/>
                <w:szCs w:val="20"/>
              </w:rPr>
              <w:t xml:space="preserve"> </w:t>
            </w:r>
            <w:r w:rsidR="00CC15EA">
              <w:rPr>
                <w:rFonts w:ascii="Arial" w:hAnsi="Arial" w:cs="Arial"/>
                <w:color w:val="333300"/>
                <w:sz w:val="20"/>
                <w:szCs w:val="20"/>
              </w:rPr>
              <w:t xml:space="preserve">(5532) </w:t>
            </w:r>
            <w:r>
              <w:rPr>
                <w:rFonts w:ascii="Arial" w:hAnsi="Arial" w:cs="Arial"/>
                <w:color w:val="333300"/>
                <w:sz w:val="20"/>
                <w:szCs w:val="20"/>
              </w:rPr>
              <w:t xml:space="preserve">can be accessed under certain </w:t>
            </w:r>
            <w:r w:rsidR="00CC15EA">
              <w:rPr>
                <w:rFonts w:ascii="Arial" w:hAnsi="Arial" w:cs="Arial"/>
                <w:color w:val="333300"/>
                <w:sz w:val="20"/>
                <w:szCs w:val="20"/>
              </w:rPr>
              <w:t>circumstances</w:t>
            </w:r>
            <w:r>
              <w:rPr>
                <w:rFonts w:ascii="Arial" w:hAnsi="Arial" w:cs="Arial"/>
                <w:color w:val="333300"/>
                <w:sz w:val="20"/>
                <w:szCs w:val="20"/>
              </w:rPr>
              <w:t xml:space="preserve"> and is paid as a daily rate up to ($99.72/day)</w:t>
            </w:r>
            <w:r w:rsidR="00F252E5">
              <w:rPr>
                <w:rFonts w:ascii="Arial" w:hAnsi="Arial" w:cs="Arial"/>
                <w:color w:val="333300"/>
                <w:sz w:val="20"/>
                <w:szCs w:val="20"/>
              </w:rPr>
              <w:t>.</w:t>
            </w:r>
            <w:r w:rsidR="003605C5">
              <w:rPr>
                <w:rFonts w:ascii="Arial" w:hAnsi="Arial" w:cs="Arial"/>
                <w:color w:val="333300"/>
                <w:sz w:val="20"/>
                <w:szCs w:val="20"/>
              </w:rPr>
              <w:t xml:space="preserve">  This service cannot exceed thirty (30) consecutive days.</w:t>
            </w:r>
          </w:p>
        </w:tc>
      </w:tr>
    </w:tbl>
    <w:p w14:paraId="3B2DF6AA" w14:textId="77777777" w:rsidR="00A067C7" w:rsidRPr="00961DF4" w:rsidRDefault="00A067C7" w:rsidP="008F239C">
      <w:pPr>
        <w:rPr>
          <w:rFonts w:ascii="Arial" w:hAnsi="Arial" w:cs="Arial"/>
          <w:b/>
          <w:color w:val="003300"/>
          <w:sz w:val="20"/>
          <w:szCs w:val="20"/>
        </w:rPr>
      </w:pPr>
    </w:p>
    <w:tbl>
      <w:tblPr>
        <w:tblW w:w="136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0302"/>
        <w:gridCol w:w="1078"/>
        <w:gridCol w:w="1150"/>
      </w:tblGrid>
      <w:tr w:rsidR="008F239C" w:rsidRPr="00961DF4" w14:paraId="74D0EF4E" w14:textId="77777777" w:rsidTr="001C1B49">
        <w:trPr>
          <w:trHeight w:val="146"/>
        </w:trPr>
        <w:tc>
          <w:tcPr>
            <w:tcW w:w="1150" w:type="dxa"/>
          </w:tcPr>
          <w:p w14:paraId="6D5CA5C1" w14:textId="77777777" w:rsidR="008F239C" w:rsidRPr="00961DF4" w:rsidRDefault="008F239C" w:rsidP="008F239C">
            <w:pPr>
              <w:rPr>
                <w:rFonts w:ascii="Arial" w:hAnsi="Arial" w:cs="Arial"/>
                <w:b/>
                <w:color w:val="003300"/>
                <w:sz w:val="20"/>
                <w:szCs w:val="20"/>
              </w:rPr>
            </w:pPr>
            <w:r w:rsidRPr="00961DF4">
              <w:rPr>
                <w:rFonts w:ascii="Arial" w:hAnsi="Arial" w:cs="Arial"/>
                <w:b/>
                <w:color w:val="003300"/>
                <w:sz w:val="20"/>
                <w:szCs w:val="20"/>
              </w:rPr>
              <w:t xml:space="preserve">Provider Type </w:t>
            </w:r>
          </w:p>
        </w:tc>
        <w:tc>
          <w:tcPr>
            <w:tcW w:w="10437" w:type="dxa"/>
          </w:tcPr>
          <w:p w14:paraId="164FE0B1" w14:textId="77777777" w:rsidR="008F239C" w:rsidRPr="00961DF4" w:rsidRDefault="008F239C" w:rsidP="008F239C">
            <w:pPr>
              <w:jc w:val="center"/>
              <w:rPr>
                <w:rFonts w:ascii="Arial" w:hAnsi="Arial" w:cs="Arial"/>
                <w:b/>
                <w:color w:val="003300"/>
                <w:sz w:val="20"/>
                <w:szCs w:val="20"/>
              </w:rPr>
            </w:pPr>
            <w:r w:rsidRPr="00961DF4">
              <w:rPr>
                <w:rFonts w:ascii="Arial" w:hAnsi="Arial" w:cs="Arial"/>
                <w:b/>
                <w:color w:val="003300"/>
                <w:sz w:val="20"/>
                <w:szCs w:val="20"/>
              </w:rPr>
              <w:t>Provider Qualifications</w:t>
            </w:r>
          </w:p>
        </w:tc>
        <w:tc>
          <w:tcPr>
            <w:tcW w:w="1080" w:type="dxa"/>
          </w:tcPr>
          <w:p w14:paraId="116B9848" w14:textId="77777777" w:rsidR="008F239C" w:rsidRPr="00961DF4" w:rsidRDefault="008F239C" w:rsidP="008F239C">
            <w:pPr>
              <w:jc w:val="center"/>
              <w:rPr>
                <w:rFonts w:ascii="Arial" w:hAnsi="Arial" w:cs="Arial"/>
                <w:b/>
                <w:color w:val="003300"/>
                <w:sz w:val="20"/>
                <w:szCs w:val="20"/>
              </w:rPr>
            </w:pPr>
            <w:r w:rsidRPr="00961DF4">
              <w:rPr>
                <w:rFonts w:ascii="Arial" w:hAnsi="Arial" w:cs="Arial"/>
                <w:b/>
                <w:color w:val="003300"/>
                <w:sz w:val="20"/>
                <w:szCs w:val="20"/>
              </w:rPr>
              <w:t>Rate for Agency</w:t>
            </w:r>
          </w:p>
        </w:tc>
        <w:tc>
          <w:tcPr>
            <w:tcW w:w="1013" w:type="dxa"/>
          </w:tcPr>
          <w:p w14:paraId="67BDBB8D" w14:textId="77777777" w:rsidR="008F239C" w:rsidRPr="00961DF4" w:rsidRDefault="008F239C" w:rsidP="008F239C">
            <w:pPr>
              <w:jc w:val="center"/>
              <w:rPr>
                <w:rFonts w:ascii="Arial" w:hAnsi="Arial" w:cs="Arial"/>
                <w:b/>
                <w:color w:val="003300"/>
                <w:sz w:val="20"/>
                <w:szCs w:val="20"/>
              </w:rPr>
            </w:pPr>
            <w:r w:rsidRPr="00961DF4">
              <w:rPr>
                <w:rFonts w:ascii="Arial" w:hAnsi="Arial" w:cs="Arial"/>
                <w:b/>
                <w:color w:val="003300"/>
                <w:sz w:val="20"/>
                <w:szCs w:val="20"/>
              </w:rPr>
              <w:t>Rate for Individual</w:t>
            </w:r>
          </w:p>
        </w:tc>
      </w:tr>
      <w:tr w:rsidR="008F239C" w:rsidRPr="00961DF4" w14:paraId="61459DF9" w14:textId="77777777" w:rsidTr="001C1B49">
        <w:trPr>
          <w:trHeight w:val="260"/>
        </w:trPr>
        <w:tc>
          <w:tcPr>
            <w:tcW w:w="1150" w:type="dxa"/>
          </w:tcPr>
          <w:p w14:paraId="0E79706F" w14:textId="251E7490" w:rsidR="008F239C" w:rsidRPr="00961DF4" w:rsidRDefault="008F239C" w:rsidP="008F239C">
            <w:pPr>
              <w:spacing w:before="60"/>
              <w:rPr>
                <w:rFonts w:ascii="Arial" w:hAnsi="Arial" w:cs="Arial"/>
                <w:b/>
                <w:i/>
                <w:color w:val="003300"/>
                <w:sz w:val="20"/>
                <w:szCs w:val="20"/>
              </w:rPr>
            </w:pPr>
            <w:r w:rsidRPr="00961DF4">
              <w:rPr>
                <w:rFonts w:ascii="Arial" w:hAnsi="Arial" w:cs="Arial"/>
                <w:b/>
                <w:i/>
                <w:color w:val="003300"/>
                <w:sz w:val="20"/>
                <w:szCs w:val="20"/>
              </w:rPr>
              <w:t xml:space="preserve">Individual </w:t>
            </w:r>
            <w:r w:rsidR="00DD3E86">
              <w:rPr>
                <w:rFonts w:ascii="Arial" w:hAnsi="Arial" w:cs="Arial"/>
                <w:b/>
                <w:i/>
                <w:color w:val="003300"/>
                <w:sz w:val="20"/>
                <w:szCs w:val="20"/>
              </w:rPr>
              <w:t>Respite Providers</w:t>
            </w:r>
            <w:r w:rsidRPr="00961DF4">
              <w:rPr>
                <w:rFonts w:ascii="Arial" w:hAnsi="Arial" w:cs="Arial"/>
                <w:b/>
                <w:i/>
                <w:color w:val="003300"/>
                <w:sz w:val="20"/>
                <w:szCs w:val="20"/>
              </w:rPr>
              <w:t xml:space="preserve"> </w:t>
            </w:r>
            <w:r w:rsidR="007E5166">
              <w:rPr>
                <w:rFonts w:ascii="Arial" w:hAnsi="Arial" w:cs="Arial"/>
                <w:b/>
                <w:i/>
                <w:color w:val="003300"/>
                <w:sz w:val="20"/>
                <w:szCs w:val="20"/>
              </w:rPr>
              <w:t>(5530, 5532*)</w:t>
            </w:r>
            <w:r w:rsidRPr="00961DF4">
              <w:rPr>
                <w:rFonts w:ascii="Arial" w:hAnsi="Arial" w:cs="Arial"/>
                <w:b/>
                <w:i/>
                <w:color w:val="003300"/>
                <w:sz w:val="20"/>
                <w:szCs w:val="20"/>
              </w:rPr>
              <w:t xml:space="preserve"> </w:t>
            </w:r>
          </w:p>
          <w:p w14:paraId="63DB17C8" w14:textId="77777777" w:rsidR="008F239C" w:rsidRPr="00961DF4" w:rsidRDefault="008F239C" w:rsidP="008F239C">
            <w:pPr>
              <w:spacing w:before="60"/>
              <w:rPr>
                <w:rFonts w:ascii="Arial" w:hAnsi="Arial" w:cs="Arial"/>
                <w:b/>
                <w:i/>
                <w:color w:val="003300"/>
                <w:sz w:val="20"/>
                <w:szCs w:val="20"/>
              </w:rPr>
            </w:pPr>
            <w:r w:rsidRPr="00961DF4">
              <w:rPr>
                <w:rFonts w:ascii="Arial" w:hAnsi="Arial" w:cs="Arial"/>
                <w:b/>
                <w:i/>
                <w:color w:val="003300"/>
                <w:sz w:val="20"/>
                <w:szCs w:val="20"/>
              </w:rPr>
              <w:t xml:space="preserve">or </w:t>
            </w:r>
          </w:p>
          <w:p w14:paraId="672C3C1B" w14:textId="77777777" w:rsidR="008F239C" w:rsidRPr="00961DF4" w:rsidRDefault="008F239C" w:rsidP="008F239C">
            <w:pPr>
              <w:spacing w:before="60"/>
              <w:rPr>
                <w:rFonts w:ascii="Arial" w:hAnsi="Arial" w:cs="Arial"/>
                <w:i/>
                <w:color w:val="003300"/>
                <w:sz w:val="20"/>
                <w:szCs w:val="20"/>
              </w:rPr>
            </w:pPr>
            <w:r w:rsidRPr="00961DF4">
              <w:rPr>
                <w:rFonts w:ascii="Arial" w:hAnsi="Arial" w:cs="Arial"/>
                <w:b/>
                <w:i/>
                <w:color w:val="003300"/>
                <w:sz w:val="20"/>
                <w:szCs w:val="20"/>
              </w:rPr>
              <w:t>Agency Staff</w:t>
            </w:r>
          </w:p>
          <w:p w14:paraId="617EB144" w14:textId="563F043F" w:rsidR="007E5166" w:rsidRPr="00961DF4" w:rsidRDefault="007E5166" w:rsidP="008F239C">
            <w:pPr>
              <w:spacing w:before="60"/>
              <w:rPr>
                <w:rFonts w:ascii="Arial" w:hAnsi="Arial" w:cs="Arial"/>
                <w:b/>
                <w:color w:val="003300"/>
                <w:sz w:val="20"/>
                <w:szCs w:val="20"/>
              </w:rPr>
            </w:pPr>
            <w:r>
              <w:rPr>
                <w:rFonts w:ascii="Arial" w:hAnsi="Arial" w:cs="Arial"/>
                <w:b/>
                <w:color w:val="003300"/>
                <w:sz w:val="20"/>
                <w:szCs w:val="20"/>
              </w:rPr>
              <w:t xml:space="preserve">(5531) </w:t>
            </w:r>
          </w:p>
        </w:tc>
        <w:tc>
          <w:tcPr>
            <w:tcW w:w="10437" w:type="dxa"/>
          </w:tcPr>
          <w:p w14:paraId="54636E9E" w14:textId="5836CA36" w:rsidR="008F239C" w:rsidRPr="00961DF4" w:rsidRDefault="008F239C" w:rsidP="008F239C">
            <w:pPr>
              <w:numPr>
                <w:ilvl w:val="0"/>
                <w:numId w:val="4"/>
              </w:numPr>
              <w:rPr>
                <w:rFonts w:ascii="Arial" w:hAnsi="Arial" w:cs="Arial"/>
                <w:color w:val="003300"/>
                <w:sz w:val="20"/>
                <w:szCs w:val="20"/>
              </w:rPr>
            </w:pPr>
            <w:r w:rsidRPr="00961DF4">
              <w:rPr>
                <w:rFonts w:ascii="Arial" w:hAnsi="Arial" w:cs="Arial"/>
                <w:color w:val="003300"/>
                <w:sz w:val="20"/>
                <w:szCs w:val="20"/>
              </w:rPr>
              <w:t>High School Diploma</w:t>
            </w:r>
            <w:r w:rsidR="00752D1F">
              <w:rPr>
                <w:rFonts w:ascii="Arial" w:hAnsi="Arial" w:cs="Arial"/>
                <w:color w:val="003300"/>
                <w:sz w:val="20"/>
                <w:szCs w:val="20"/>
              </w:rPr>
              <w:t xml:space="preserve"> or GED</w:t>
            </w:r>
          </w:p>
          <w:p w14:paraId="05979957" w14:textId="285E2ED2" w:rsidR="008F239C" w:rsidRPr="00961DF4" w:rsidRDefault="008F239C" w:rsidP="008F239C">
            <w:pPr>
              <w:numPr>
                <w:ilvl w:val="0"/>
                <w:numId w:val="4"/>
              </w:numPr>
              <w:rPr>
                <w:rFonts w:ascii="Arial" w:hAnsi="Arial" w:cs="Arial"/>
                <w:color w:val="003300"/>
                <w:sz w:val="20"/>
                <w:szCs w:val="20"/>
              </w:rPr>
            </w:pPr>
            <w:r w:rsidRPr="00961DF4">
              <w:rPr>
                <w:rFonts w:ascii="Arial" w:hAnsi="Arial" w:cs="Arial"/>
                <w:color w:val="003300"/>
                <w:sz w:val="20"/>
                <w:szCs w:val="20"/>
              </w:rPr>
              <w:t>Applicants must possess appropriate qualifications to serve as staff as evidenced by interviews</w:t>
            </w:r>
            <w:r w:rsidR="00752D1F">
              <w:rPr>
                <w:rFonts w:ascii="Arial" w:hAnsi="Arial" w:cs="Arial"/>
                <w:color w:val="003300"/>
                <w:sz w:val="20"/>
                <w:szCs w:val="20"/>
              </w:rPr>
              <w:t xml:space="preserve"> of</w:t>
            </w:r>
            <w:r w:rsidRPr="00961DF4">
              <w:rPr>
                <w:rFonts w:ascii="Arial" w:hAnsi="Arial" w:cs="Arial"/>
                <w:color w:val="003300"/>
                <w:sz w:val="20"/>
                <w:szCs w:val="20"/>
              </w:rPr>
              <w:t xml:space="preserve"> two personal and/ or professional references</w:t>
            </w:r>
            <w:r w:rsidR="00752D1F">
              <w:rPr>
                <w:rFonts w:ascii="Arial" w:hAnsi="Arial" w:cs="Arial"/>
                <w:color w:val="003300"/>
                <w:sz w:val="20"/>
                <w:szCs w:val="20"/>
              </w:rPr>
              <w:t>.</w:t>
            </w:r>
          </w:p>
          <w:p w14:paraId="5B73DF37" w14:textId="77777777" w:rsidR="008F239C" w:rsidRDefault="008F239C" w:rsidP="00752D1F">
            <w:pPr>
              <w:numPr>
                <w:ilvl w:val="0"/>
                <w:numId w:val="4"/>
              </w:numPr>
              <w:rPr>
                <w:rFonts w:ascii="Arial" w:hAnsi="Arial" w:cs="Arial"/>
                <w:color w:val="003300"/>
                <w:sz w:val="20"/>
                <w:szCs w:val="20"/>
              </w:rPr>
            </w:pPr>
            <w:r w:rsidRPr="00961DF4">
              <w:rPr>
                <w:rFonts w:ascii="Arial" w:hAnsi="Arial" w:cs="Arial"/>
                <w:color w:val="003300"/>
                <w:sz w:val="20"/>
                <w:szCs w:val="20"/>
              </w:rPr>
              <w:t>Staff members shall Direct Support Professional should also demonstrate a history of working with children with an autism spectrum disorder</w:t>
            </w:r>
            <w:r w:rsidR="00752D1F">
              <w:rPr>
                <w:rFonts w:ascii="Arial" w:hAnsi="Arial" w:cs="Arial"/>
                <w:color w:val="003300"/>
                <w:sz w:val="20"/>
                <w:szCs w:val="20"/>
              </w:rPr>
              <w:t xml:space="preserve"> as evidenced by a resume</w:t>
            </w:r>
            <w:r w:rsidRPr="00961DF4">
              <w:rPr>
                <w:rFonts w:ascii="Arial" w:hAnsi="Arial" w:cs="Arial"/>
                <w:color w:val="003300"/>
                <w:sz w:val="20"/>
                <w:szCs w:val="20"/>
              </w:rPr>
              <w:t>.</w:t>
            </w:r>
          </w:p>
          <w:p w14:paraId="360AD1D4" w14:textId="47BD5FED" w:rsidR="003605C5" w:rsidRPr="003605C5" w:rsidRDefault="003605C5" w:rsidP="003605C5">
            <w:pPr>
              <w:pStyle w:val="ListParagraph"/>
              <w:numPr>
                <w:ilvl w:val="0"/>
                <w:numId w:val="4"/>
              </w:numPr>
              <w:rPr>
                <w:rFonts w:ascii="Arial" w:eastAsia="Times New Roman" w:hAnsi="Arial" w:cs="Arial"/>
                <w:color w:val="003300"/>
                <w:sz w:val="20"/>
                <w:szCs w:val="20"/>
              </w:rPr>
            </w:pPr>
            <w:r w:rsidRPr="003605C5">
              <w:rPr>
                <w:rFonts w:ascii="Arial" w:eastAsia="Times New Roman" w:hAnsi="Arial" w:cs="Arial"/>
                <w:color w:val="003300"/>
                <w:sz w:val="20"/>
                <w:szCs w:val="20"/>
              </w:rPr>
              <w:t>Must be knowledgeable about what to do in an emergency, be knowledgeable about how to report abuse and neglect; maintain confidentiality and privacy of the participant, respect and accept different values, nationalities, races, religions, cultures and standards of living.</w:t>
            </w:r>
          </w:p>
        </w:tc>
        <w:tc>
          <w:tcPr>
            <w:tcW w:w="1080" w:type="dxa"/>
          </w:tcPr>
          <w:p w14:paraId="582093DF" w14:textId="77777777" w:rsidR="008F239C" w:rsidRPr="00961DF4" w:rsidRDefault="008F239C" w:rsidP="00741041">
            <w:pPr>
              <w:jc w:val="center"/>
              <w:rPr>
                <w:rFonts w:ascii="Arial" w:hAnsi="Arial" w:cs="Arial"/>
                <w:b/>
                <w:color w:val="003300"/>
                <w:sz w:val="20"/>
                <w:szCs w:val="20"/>
              </w:rPr>
            </w:pPr>
            <w:r w:rsidRPr="00961DF4">
              <w:rPr>
                <w:rFonts w:ascii="Arial" w:hAnsi="Arial" w:cs="Arial"/>
                <w:b/>
                <w:color w:val="003300"/>
                <w:sz w:val="20"/>
                <w:szCs w:val="20"/>
              </w:rPr>
              <w:t>Up to</w:t>
            </w:r>
          </w:p>
          <w:p w14:paraId="74D5B464" w14:textId="55EFCED9" w:rsidR="008F239C" w:rsidRPr="00961DF4" w:rsidRDefault="008F239C" w:rsidP="00741041">
            <w:pPr>
              <w:jc w:val="center"/>
              <w:rPr>
                <w:rFonts w:ascii="Arial" w:hAnsi="Arial" w:cs="Arial"/>
                <w:b/>
                <w:color w:val="003300"/>
                <w:sz w:val="20"/>
                <w:szCs w:val="20"/>
              </w:rPr>
            </w:pPr>
            <w:r w:rsidRPr="00961DF4">
              <w:rPr>
                <w:rFonts w:ascii="Arial" w:hAnsi="Arial" w:cs="Arial"/>
                <w:b/>
                <w:color w:val="003300"/>
                <w:sz w:val="20"/>
                <w:szCs w:val="20"/>
              </w:rPr>
              <w:t>$</w:t>
            </w:r>
            <w:r w:rsidR="001C3ADC">
              <w:rPr>
                <w:rFonts w:ascii="Arial" w:hAnsi="Arial" w:cs="Arial"/>
                <w:b/>
                <w:color w:val="003300"/>
                <w:sz w:val="20"/>
                <w:szCs w:val="20"/>
              </w:rPr>
              <w:t>27.25/</w:t>
            </w:r>
            <w:r w:rsidRPr="00961DF4">
              <w:rPr>
                <w:rFonts w:ascii="Arial" w:hAnsi="Arial" w:cs="Arial"/>
                <w:b/>
                <w:color w:val="003300"/>
                <w:sz w:val="20"/>
                <w:szCs w:val="20"/>
              </w:rPr>
              <w:t xml:space="preserve"> hr.</w:t>
            </w:r>
          </w:p>
        </w:tc>
        <w:tc>
          <w:tcPr>
            <w:tcW w:w="1013" w:type="dxa"/>
          </w:tcPr>
          <w:p w14:paraId="45764D20" w14:textId="77777777" w:rsidR="008F239C" w:rsidRPr="00961DF4" w:rsidRDefault="008F239C" w:rsidP="00741041">
            <w:pPr>
              <w:jc w:val="center"/>
              <w:rPr>
                <w:rFonts w:ascii="Arial" w:hAnsi="Arial" w:cs="Arial"/>
                <w:b/>
                <w:color w:val="003300"/>
                <w:sz w:val="20"/>
                <w:szCs w:val="20"/>
              </w:rPr>
            </w:pPr>
            <w:r w:rsidRPr="00961DF4">
              <w:rPr>
                <w:rFonts w:ascii="Arial" w:hAnsi="Arial" w:cs="Arial"/>
                <w:b/>
                <w:color w:val="003300"/>
                <w:sz w:val="20"/>
                <w:szCs w:val="20"/>
              </w:rPr>
              <w:t>Up to</w:t>
            </w:r>
          </w:p>
          <w:p w14:paraId="66799492" w14:textId="044C95A2" w:rsidR="008F239C" w:rsidRPr="00961DF4" w:rsidRDefault="008F239C" w:rsidP="00741041">
            <w:pPr>
              <w:jc w:val="center"/>
              <w:rPr>
                <w:rFonts w:ascii="Arial" w:hAnsi="Arial" w:cs="Arial"/>
                <w:b/>
                <w:color w:val="003300"/>
                <w:sz w:val="20"/>
                <w:szCs w:val="20"/>
              </w:rPr>
            </w:pPr>
            <w:r w:rsidRPr="00961DF4">
              <w:rPr>
                <w:rFonts w:ascii="Arial" w:hAnsi="Arial" w:cs="Arial"/>
                <w:b/>
                <w:color w:val="003300"/>
                <w:sz w:val="20"/>
                <w:szCs w:val="20"/>
              </w:rPr>
              <w:t>$</w:t>
            </w:r>
            <w:r w:rsidR="001C3ADC">
              <w:rPr>
                <w:rFonts w:ascii="Arial" w:hAnsi="Arial" w:cs="Arial"/>
                <w:b/>
                <w:color w:val="003300"/>
                <w:sz w:val="20"/>
                <w:szCs w:val="20"/>
              </w:rPr>
              <w:t>20.28/</w:t>
            </w:r>
            <w:r w:rsidRPr="00961DF4">
              <w:rPr>
                <w:rFonts w:ascii="Arial" w:hAnsi="Arial" w:cs="Arial"/>
                <w:b/>
                <w:color w:val="003300"/>
                <w:sz w:val="20"/>
                <w:szCs w:val="20"/>
              </w:rPr>
              <w:t xml:space="preserve"> hr.</w:t>
            </w:r>
          </w:p>
        </w:tc>
      </w:tr>
    </w:tbl>
    <w:p w14:paraId="46CA39BD" w14:textId="77777777" w:rsidR="008F239C" w:rsidRDefault="008F239C" w:rsidP="008F239C">
      <w:pPr>
        <w:rPr>
          <w:rFonts w:ascii="Arial" w:hAnsi="Arial" w:cs="Arial"/>
          <w:b/>
          <w:i/>
          <w:color w:val="FF0000"/>
          <w:sz w:val="20"/>
          <w:szCs w:val="20"/>
        </w:rPr>
      </w:pPr>
    </w:p>
    <w:p w14:paraId="581FD41F" w14:textId="2A6B9834" w:rsidR="00752D1F" w:rsidRDefault="00617DA4" w:rsidP="00752D1F">
      <w:pPr>
        <w:pStyle w:val="ListParagraph"/>
        <w:numPr>
          <w:ilvl w:val="0"/>
          <w:numId w:val="26"/>
        </w:numPr>
        <w:rPr>
          <w:rFonts w:ascii="Arial" w:hAnsi="Arial" w:cs="Arial"/>
          <w:b/>
          <w:i/>
          <w:color w:val="FF0000"/>
          <w:sz w:val="20"/>
          <w:szCs w:val="20"/>
        </w:rPr>
      </w:pPr>
      <w:r w:rsidRPr="00752D1F">
        <w:rPr>
          <w:rFonts w:ascii="Arial" w:hAnsi="Arial" w:cs="Arial"/>
          <w:b/>
          <w:i/>
          <w:color w:val="FF0000"/>
          <w:sz w:val="20"/>
          <w:szCs w:val="20"/>
        </w:rPr>
        <w:t xml:space="preserve">All providers </w:t>
      </w:r>
      <w:r w:rsidR="00CC6627" w:rsidRPr="00752D1F">
        <w:rPr>
          <w:rFonts w:ascii="Arial" w:hAnsi="Arial" w:cs="Arial"/>
          <w:b/>
          <w:i/>
          <w:color w:val="FF0000"/>
          <w:sz w:val="20"/>
          <w:szCs w:val="20"/>
        </w:rPr>
        <w:t xml:space="preserve">must demonstrate compliance with state and national criminal history background checks as described at Appendix C-2(a).  </w:t>
      </w:r>
      <w:r w:rsidR="00752D1F" w:rsidRPr="00752D1F">
        <w:rPr>
          <w:rFonts w:ascii="Arial" w:hAnsi="Arial" w:cs="Arial"/>
          <w:b/>
          <w:i/>
          <w:color w:val="FF0000"/>
          <w:sz w:val="20"/>
          <w:szCs w:val="20"/>
        </w:rPr>
        <w:t>Accordingly, providers are</w:t>
      </w:r>
      <w:r w:rsidRPr="00752D1F">
        <w:rPr>
          <w:rFonts w:ascii="Arial" w:hAnsi="Arial" w:cs="Arial"/>
          <w:b/>
          <w:i/>
          <w:color w:val="FF0000"/>
          <w:sz w:val="20"/>
          <w:szCs w:val="20"/>
        </w:rPr>
        <w:t xml:space="preserve"> required to submit </w:t>
      </w:r>
      <w:r w:rsidR="00D738FD" w:rsidRPr="00752D1F">
        <w:rPr>
          <w:rFonts w:ascii="Arial" w:hAnsi="Arial" w:cs="Arial"/>
          <w:b/>
          <w:i/>
          <w:color w:val="FF0000"/>
          <w:sz w:val="20"/>
          <w:szCs w:val="20"/>
        </w:rPr>
        <w:t xml:space="preserve">to </w:t>
      </w:r>
      <w:r w:rsidRPr="00752D1F">
        <w:rPr>
          <w:rFonts w:ascii="Arial" w:hAnsi="Arial" w:cs="Arial"/>
          <w:b/>
          <w:i/>
          <w:color w:val="FF0000"/>
          <w:sz w:val="20"/>
          <w:szCs w:val="20"/>
        </w:rPr>
        <w:t xml:space="preserve">and pass </w:t>
      </w:r>
      <w:r w:rsidR="00752D1F" w:rsidRPr="00752D1F">
        <w:rPr>
          <w:rFonts w:ascii="Arial" w:hAnsi="Arial" w:cs="Arial"/>
          <w:b/>
          <w:i/>
          <w:color w:val="FF0000"/>
          <w:sz w:val="20"/>
          <w:szCs w:val="20"/>
        </w:rPr>
        <w:t xml:space="preserve">both </w:t>
      </w:r>
      <w:r w:rsidRPr="00752D1F">
        <w:rPr>
          <w:rFonts w:ascii="Arial" w:hAnsi="Arial" w:cs="Arial"/>
          <w:b/>
          <w:i/>
          <w:color w:val="FF0000"/>
          <w:sz w:val="20"/>
          <w:szCs w:val="20"/>
        </w:rPr>
        <w:t xml:space="preserve">a CORI and finger-print National Background Check (NBC) prior to working with a waiver participant.  Agencies are responsible for completing both checks for any employee or contractor they use to provide services to a waiver participant.  Individual Contractors and Employees (in the case of </w:t>
      </w:r>
      <w:r w:rsidR="004A4658" w:rsidRPr="00752D1F">
        <w:rPr>
          <w:rFonts w:ascii="Arial" w:hAnsi="Arial" w:cs="Arial"/>
          <w:b/>
          <w:i/>
          <w:color w:val="FF0000"/>
          <w:sz w:val="20"/>
          <w:szCs w:val="20"/>
        </w:rPr>
        <w:t>Respite</w:t>
      </w:r>
      <w:r w:rsidRPr="00752D1F">
        <w:rPr>
          <w:rFonts w:ascii="Arial" w:hAnsi="Arial" w:cs="Arial"/>
          <w:b/>
          <w:i/>
          <w:color w:val="FF0000"/>
          <w:sz w:val="20"/>
          <w:szCs w:val="20"/>
        </w:rPr>
        <w:t xml:space="preserve"> </w:t>
      </w:r>
      <w:r w:rsidR="00D738FD" w:rsidRPr="00752D1F">
        <w:rPr>
          <w:rFonts w:ascii="Arial" w:hAnsi="Arial" w:cs="Arial"/>
          <w:b/>
          <w:i/>
          <w:color w:val="FF0000"/>
          <w:sz w:val="20"/>
          <w:szCs w:val="20"/>
        </w:rPr>
        <w:t>providers</w:t>
      </w:r>
      <w:r w:rsidRPr="00752D1F">
        <w:rPr>
          <w:rFonts w:ascii="Arial" w:hAnsi="Arial" w:cs="Arial"/>
          <w:b/>
          <w:i/>
          <w:color w:val="FF0000"/>
          <w:sz w:val="20"/>
          <w:szCs w:val="20"/>
        </w:rPr>
        <w:t>) will</w:t>
      </w:r>
      <w:r w:rsidR="004A4658" w:rsidRPr="00752D1F">
        <w:rPr>
          <w:rFonts w:ascii="Arial" w:hAnsi="Arial" w:cs="Arial"/>
          <w:b/>
          <w:i/>
          <w:color w:val="FF0000"/>
          <w:sz w:val="20"/>
          <w:szCs w:val="20"/>
        </w:rPr>
        <w:t xml:space="preserve"> complete these</w:t>
      </w:r>
      <w:r w:rsidR="00752D1F">
        <w:rPr>
          <w:rFonts w:ascii="Arial" w:hAnsi="Arial" w:cs="Arial"/>
          <w:b/>
          <w:i/>
          <w:color w:val="FF0000"/>
          <w:sz w:val="20"/>
          <w:szCs w:val="20"/>
        </w:rPr>
        <w:t xml:space="preserve"> background checks</w:t>
      </w:r>
      <w:r w:rsidR="004A4658" w:rsidRPr="00752D1F">
        <w:rPr>
          <w:rFonts w:ascii="Arial" w:hAnsi="Arial" w:cs="Arial"/>
          <w:b/>
          <w:i/>
          <w:color w:val="FF0000"/>
          <w:sz w:val="20"/>
          <w:szCs w:val="20"/>
        </w:rPr>
        <w:t xml:space="preserve"> through Public Partnerships</w:t>
      </w:r>
      <w:r w:rsidR="00F96733">
        <w:rPr>
          <w:rFonts w:ascii="Arial" w:hAnsi="Arial" w:cs="Arial"/>
          <w:b/>
          <w:i/>
          <w:color w:val="FF0000"/>
          <w:sz w:val="20"/>
          <w:szCs w:val="20"/>
        </w:rPr>
        <w:t>, LLC</w:t>
      </w:r>
      <w:r w:rsidR="004A4658" w:rsidRPr="00752D1F">
        <w:rPr>
          <w:rFonts w:ascii="Arial" w:hAnsi="Arial" w:cs="Arial"/>
          <w:b/>
          <w:i/>
          <w:color w:val="FF0000"/>
          <w:sz w:val="20"/>
          <w:szCs w:val="20"/>
        </w:rPr>
        <w:t xml:space="preserve"> (PPL) </w:t>
      </w:r>
      <w:r w:rsidR="00D738FD" w:rsidRPr="00752D1F">
        <w:rPr>
          <w:rFonts w:ascii="Arial" w:hAnsi="Arial" w:cs="Arial"/>
          <w:b/>
          <w:i/>
          <w:color w:val="FF0000"/>
          <w:sz w:val="20"/>
          <w:szCs w:val="20"/>
        </w:rPr>
        <w:t>which</w:t>
      </w:r>
      <w:r w:rsidR="004A4658" w:rsidRPr="00752D1F">
        <w:rPr>
          <w:rFonts w:ascii="Arial" w:hAnsi="Arial" w:cs="Arial"/>
          <w:b/>
          <w:i/>
          <w:color w:val="FF0000"/>
          <w:sz w:val="20"/>
          <w:szCs w:val="20"/>
        </w:rPr>
        <w:t xml:space="preserve"> is the FEA</w:t>
      </w:r>
      <w:r w:rsidR="00F96733">
        <w:rPr>
          <w:rFonts w:ascii="Arial" w:hAnsi="Arial" w:cs="Arial"/>
          <w:b/>
          <w:i/>
          <w:color w:val="FF0000"/>
          <w:sz w:val="20"/>
          <w:szCs w:val="20"/>
        </w:rPr>
        <w:t xml:space="preserve"> (Fiscal/Employer Agency) </w:t>
      </w:r>
      <w:r w:rsidR="004A4658" w:rsidRPr="00752D1F">
        <w:rPr>
          <w:rFonts w:ascii="Arial" w:hAnsi="Arial" w:cs="Arial"/>
          <w:b/>
          <w:i/>
          <w:color w:val="FF0000"/>
          <w:sz w:val="20"/>
          <w:szCs w:val="20"/>
        </w:rPr>
        <w:t>for the program.</w:t>
      </w:r>
    </w:p>
    <w:p w14:paraId="7CBAC4E6" w14:textId="77777777" w:rsidR="00B753BE" w:rsidRPr="00B753BE" w:rsidRDefault="00B753BE" w:rsidP="00B753BE">
      <w:pPr>
        <w:pStyle w:val="ListParagraph"/>
        <w:rPr>
          <w:rFonts w:ascii="Arial" w:hAnsi="Arial" w:cs="Arial"/>
          <w:b/>
          <w:i/>
          <w:color w:val="FF0000"/>
          <w:sz w:val="20"/>
          <w:szCs w:val="20"/>
        </w:rPr>
      </w:pPr>
    </w:p>
    <w:p w14:paraId="4C66A447" w14:textId="7C8612E4" w:rsidR="008F239C" w:rsidRPr="00B753BE" w:rsidRDefault="00752D1F" w:rsidP="00752D1F">
      <w:pPr>
        <w:pStyle w:val="ListParagraph"/>
        <w:numPr>
          <w:ilvl w:val="0"/>
          <w:numId w:val="26"/>
        </w:numPr>
        <w:rPr>
          <w:rFonts w:ascii="Arial" w:hAnsi="Arial" w:cs="Arial"/>
          <w:b/>
          <w:i/>
          <w:color w:val="FF0000"/>
          <w:sz w:val="20"/>
          <w:szCs w:val="20"/>
        </w:rPr>
      </w:pPr>
      <w:r w:rsidRPr="00752D1F">
        <w:rPr>
          <w:rFonts w:ascii="Arial" w:hAnsi="Arial" w:cs="Arial"/>
          <w:b/>
          <w:i/>
          <w:color w:val="FF0000"/>
          <w:sz w:val="20"/>
          <w:szCs w:val="20"/>
        </w:rPr>
        <w:t xml:space="preserve">Additionally, all providers must be at least 18 years of age and </w:t>
      </w:r>
      <w:proofErr w:type="gramStart"/>
      <w:r w:rsidRPr="00752D1F">
        <w:rPr>
          <w:rFonts w:ascii="Arial" w:hAnsi="Arial" w:cs="Arial"/>
          <w:b/>
          <w:i/>
          <w:color w:val="FF0000"/>
          <w:sz w:val="20"/>
          <w:szCs w:val="20"/>
        </w:rPr>
        <w:t>have the ability to</w:t>
      </w:r>
      <w:proofErr w:type="gramEnd"/>
      <w:r w:rsidRPr="00752D1F">
        <w:rPr>
          <w:rFonts w:ascii="Arial" w:hAnsi="Arial" w:cs="Arial"/>
          <w:b/>
          <w:i/>
          <w:color w:val="FF0000"/>
          <w:sz w:val="20"/>
          <w:szCs w:val="20"/>
        </w:rPr>
        <w:t xml:space="preserve"> communicate effectively in the language and communication style of the child to whom they provide services </w:t>
      </w:r>
      <w:r>
        <w:rPr>
          <w:rFonts w:ascii="Arial" w:hAnsi="Arial" w:cs="Arial"/>
          <w:b/>
          <w:i/>
          <w:color w:val="FF0000"/>
          <w:sz w:val="20"/>
          <w:szCs w:val="20"/>
        </w:rPr>
        <w:t>as well as to</w:t>
      </w:r>
      <w:r w:rsidRPr="00752D1F">
        <w:rPr>
          <w:rFonts w:ascii="Arial" w:hAnsi="Arial" w:cs="Arial"/>
          <w:b/>
          <w:i/>
          <w:color w:val="FF0000"/>
          <w:sz w:val="20"/>
          <w:szCs w:val="20"/>
        </w:rPr>
        <w:t xml:space="preserve"> </w:t>
      </w:r>
      <w:r>
        <w:rPr>
          <w:rFonts w:ascii="Arial" w:hAnsi="Arial" w:cs="Arial"/>
          <w:b/>
          <w:i/>
          <w:color w:val="FF0000"/>
          <w:sz w:val="20"/>
          <w:szCs w:val="20"/>
        </w:rPr>
        <w:t>their</w:t>
      </w:r>
      <w:r w:rsidRPr="00752D1F">
        <w:rPr>
          <w:rFonts w:ascii="Arial" w:hAnsi="Arial" w:cs="Arial"/>
          <w:b/>
          <w:i/>
          <w:color w:val="FF0000"/>
          <w:sz w:val="20"/>
          <w:szCs w:val="20"/>
        </w:rPr>
        <w:t xml:space="preserve"> family.</w:t>
      </w:r>
    </w:p>
    <w:p w14:paraId="18B92484" w14:textId="2C4823CC" w:rsidR="004A7CB0" w:rsidRDefault="008F239C" w:rsidP="00A067C7">
      <w:pPr>
        <w:jc w:val="center"/>
        <w:rPr>
          <w:rFonts w:ascii="Arial" w:hAnsi="Arial" w:cs="Arial"/>
          <w:b/>
          <w:i/>
          <w:color w:val="FF0000"/>
          <w:sz w:val="20"/>
          <w:szCs w:val="20"/>
        </w:rPr>
      </w:pPr>
      <w:r w:rsidRPr="00961DF4">
        <w:rPr>
          <w:rFonts w:ascii="Arial" w:hAnsi="Arial" w:cs="Arial"/>
          <w:b/>
          <w:i/>
          <w:color w:val="FF0000"/>
          <w:sz w:val="20"/>
          <w:szCs w:val="20"/>
        </w:rPr>
        <w:t>* Agency Rates include fringe, taxes, overhead and indirect, collateral time Issues, travel time</w:t>
      </w:r>
      <w:r w:rsidR="00DD3E86">
        <w:rPr>
          <w:rFonts w:ascii="Arial" w:hAnsi="Arial" w:cs="Arial"/>
          <w:b/>
          <w:i/>
          <w:color w:val="FF0000"/>
          <w:sz w:val="20"/>
          <w:szCs w:val="20"/>
        </w:rPr>
        <w:t>,</w:t>
      </w:r>
      <w:r w:rsidRPr="00961DF4">
        <w:rPr>
          <w:rFonts w:ascii="Arial" w:hAnsi="Arial" w:cs="Arial"/>
          <w:b/>
          <w:i/>
          <w:color w:val="FF0000"/>
          <w:sz w:val="20"/>
          <w:szCs w:val="20"/>
        </w:rPr>
        <w:t xml:space="preserve"> and mileage*</w:t>
      </w:r>
    </w:p>
    <w:p w14:paraId="2F6E5153" w14:textId="027F221B" w:rsidR="003605C5" w:rsidRDefault="003605C5">
      <w:pPr>
        <w:rPr>
          <w:rFonts w:ascii="Calibri" w:hAnsi="Calibri"/>
          <w:b/>
        </w:rPr>
      </w:pPr>
    </w:p>
    <w:p w14:paraId="473616DC" w14:textId="5C1735CF" w:rsidR="00AA7355" w:rsidRPr="00B753BE" w:rsidRDefault="00AA7355" w:rsidP="00DD3E86">
      <w:pPr>
        <w:spacing w:before="120" w:after="120"/>
        <w:jc w:val="center"/>
        <w:rPr>
          <w:rFonts w:ascii="Calibri" w:hAnsi="Calibri"/>
          <w:b/>
          <w:sz w:val="28"/>
          <w:szCs w:val="28"/>
        </w:rPr>
      </w:pPr>
      <w:r w:rsidRPr="00B753BE">
        <w:rPr>
          <w:rFonts w:ascii="Calibri" w:hAnsi="Calibri"/>
          <w:b/>
          <w:sz w:val="28"/>
          <w:szCs w:val="28"/>
        </w:rPr>
        <w:t>Vendor-based Supports</w:t>
      </w:r>
      <w:r w:rsidR="003605C5" w:rsidRPr="00B753BE">
        <w:rPr>
          <w:rFonts w:ascii="Calibri" w:hAnsi="Calibri"/>
          <w:b/>
          <w:sz w:val="28"/>
          <w:szCs w:val="28"/>
        </w:rPr>
        <w:t xml:space="preserve"> and Services</w:t>
      </w:r>
      <w:r w:rsidRPr="00B753BE">
        <w:rPr>
          <w:rFonts w:ascii="Calibri" w:hAnsi="Calibri"/>
          <w:b/>
          <w:sz w:val="28"/>
          <w:szCs w:val="28"/>
        </w:rPr>
        <w:t xml:space="preserve"> (i.e. Purchases of Goods):</w:t>
      </w:r>
    </w:p>
    <w:p w14:paraId="088CE54A" w14:textId="6819DDBC" w:rsidR="001C3ADC" w:rsidRPr="001C3ADC" w:rsidRDefault="001C3ADC" w:rsidP="00B753BE">
      <w:pPr>
        <w:numPr>
          <w:ilvl w:val="0"/>
          <w:numId w:val="19"/>
        </w:numPr>
        <w:tabs>
          <w:tab w:val="clear" w:pos="1800"/>
          <w:tab w:val="num" w:pos="-180"/>
        </w:tabs>
        <w:spacing w:before="120" w:after="120"/>
        <w:ind w:left="0" w:firstLine="0"/>
        <w:rPr>
          <w:rFonts w:ascii="Calibri" w:hAnsi="Calibri"/>
        </w:rPr>
      </w:pPr>
      <w:r w:rsidRPr="00CF5428">
        <w:rPr>
          <w:rFonts w:ascii="Calibri" w:hAnsi="Calibri"/>
          <w:u w:val="single"/>
        </w:rPr>
        <w:t>Homemaker Services (5507 for Ind</w:t>
      </w:r>
      <w:r w:rsidR="00CF5428" w:rsidRPr="00CF5428">
        <w:rPr>
          <w:rFonts w:ascii="Calibri" w:hAnsi="Calibri"/>
          <w:u w:val="single"/>
        </w:rPr>
        <w:t>ependent</w:t>
      </w:r>
      <w:r w:rsidRPr="00CF5428">
        <w:rPr>
          <w:rFonts w:ascii="Calibri" w:hAnsi="Calibri"/>
          <w:u w:val="single"/>
        </w:rPr>
        <w:t xml:space="preserve"> Contractors and 5508 for Agency Providers</w:t>
      </w:r>
      <w:r w:rsidRPr="00CF5428">
        <w:rPr>
          <w:rFonts w:asciiTheme="minorHAnsi" w:hAnsiTheme="minorHAnsi" w:cstheme="minorHAnsi"/>
          <w:color w:val="000000" w:themeColor="text1"/>
          <w:u w:val="single"/>
        </w:rPr>
        <w:t>):</w:t>
      </w:r>
      <w:r w:rsidRPr="001C3ADC">
        <w:rPr>
          <w:rFonts w:asciiTheme="minorHAnsi" w:hAnsiTheme="minorHAnsi" w:cstheme="minorHAnsi"/>
          <w:color w:val="000000" w:themeColor="text1"/>
        </w:rPr>
        <w:t xml:space="preserve"> Services that consists of the performance of general </w:t>
      </w:r>
      <w:r w:rsidRPr="00392127">
        <w:rPr>
          <w:rFonts w:asciiTheme="minorHAnsi" w:hAnsiTheme="minorHAnsi" w:cstheme="minorHAnsi"/>
          <w:color w:val="000000" w:themeColor="text1"/>
        </w:rPr>
        <w:t xml:space="preserve">household and/or chore tasks (e.g., meal preparation and routine household care) provided by a qualified homemaker, when the caregiver regularly responsible for these activities is temporarily absent or unable to manage the home and care for him or herself or others in the home.  </w:t>
      </w:r>
      <w:r w:rsidR="00D21E51" w:rsidRPr="00392127">
        <w:rPr>
          <w:rFonts w:asciiTheme="minorHAnsi" w:hAnsiTheme="minorHAnsi" w:cstheme="minorHAnsi"/>
          <w:color w:val="000000" w:themeColor="text1"/>
        </w:rPr>
        <w:t>All providers must have a t</w:t>
      </w:r>
      <w:r w:rsidR="00D21E51" w:rsidRPr="00392127">
        <w:rPr>
          <w:rFonts w:asciiTheme="minorHAnsi" w:hAnsiTheme="minorHAnsi" w:cstheme="minorHAnsi"/>
        </w:rPr>
        <w:t>axpayer identification number, be 18 years of age or older, must have two personal and/or professional references, and</w:t>
      </w:r>
      <w:r w:rsidR="00832032">
        <w:rPr>
          <w:rFonts w:asciiTheme="minorHAnsi" w:hAnsiTheme="minorHAnsi" w:cstheme="minorHAnsi"/>
        </w:rPr>
        <w:t xml:space="preserve"> is preferred to</w:t>
      </w:r>
      <w:r w:rsidR="00D21E51" w:rsidRPr="00392127">
        <w:rPr>
          <w:rFonts w:asciiTheme="minorHAnsi" w:hAnsiTheme="minorHAnsi" w:cstheme="minorHAnsi"/>
        </w:rPr>
        <w:t xml:space="preserve"> be licensed</w:t>
      </w:r>
      <w:r w:rsidR="00D57E56" w:rsidRPr="00392127">
        <w:rPr>
          <w:rFonts w:asciiTheme="minorHAnsi" w:hAnsiTheme="minorHAnsi" w:cstheme="minorHAnsi"/>
        </w:rPr>
        <w:t>/bonded in Massachusetts</w:t>
      </w:r>
      <w:r w:rsidR="00D21E51" w:rsidRPr="00392127">
        <w:rPr>
          <w:rFonts w:asciiTheme="minorHAnsi" w:hAnsiTheme="minorHAnsi" w:cstheme="minorHAnsi"/>
        </w:rPr>
        <w:t xml:space="preserve">. </w:t>
      </w:r>
      <w:r w:rsidR="00832032">
        <w:rPr>
          <w:rFonts w:asciiTheme="minorHAnsi" w:hAnsiTheme="minorHAnsi" w:cstheme="minorHAnsi"/>
        </w:rPr>
        <w:t xml:space="preserve"> </w:t>
      </w:r>
      <w:r w:rsidR="00D21E51" w:rsidRPr="00392127">
        <w:rPr>
          <w:rFonts w:asciiTheme="minorHAnsi" w:hAnsiTheme="minorHAnsi" w:cstheme="minorHAnsi"/>
        </w:rPr>
        <w:t>Must maintain confidentiality and privacy of consumer information, must be respectful and accepting of different values, nationalities, races, religions, cultures</w:t>
      </w:r>
      <w:r w:rsidR="003605C5">
        <w:rPr>
          <w:rFonts w:asciiTheme="minorHAnsi" w:hAnsiTheme="minorHAnsi" w:cstheme="minorHAnsi"/>
        </w:rPr>
        <w:t>,</w:t>
      </w:r>
      <w:r w:rsidR="00D21E51" w:rsidRPr="00392127">
        <w:rPr>
          <w:rFonts w:asciiTheme="minorHAnsi" w:hAnsiTheme="minorHAnsi" w:cstheme="minorHAnsi"/>
        </w:rPr>
        <w:t xml:space="preserve"> and standards of living.</w:t>
      </w:r>
      <w:r w:rsidR="003605C5">
        <w:rPr>
          <w:rFonts w:asciiTheme="minorHAnsi" w:hAnsiTheme="minorHAnsi" w:cstheme="minorHAnsi"/>
        </w:rPr>
        <w:t xml:space="preserve"> </w:t>
      </w:r>
      <w:r w:rsidR="00D21E51" w:rsidRPr="00392127">
        <w:rPr>
          <w:rFonts w:asciiTheme="minorHAnsi" w:hAnsiTheme="minorHAnsi" w:cstheme="minorHAnsi"/>
        </w:rPr>
        <w:t xml:space="preserve"> </w:t>
      </w:r>
      <w:r w:rsidR="00C135C3" w:rsidRPr="00392127">
        <w:rPr>
          <w:rFonts w:asciiTheme="minorHAnsi" w:hAnsiTheme="minorHAnsi" w:cstheme="minorHAnsi"/>
          <w:color w:val="000000" w:themeColor="text1"/>
        </w:rPr>
        <w:t xml:space="preserve">Service is </w:t>
      </w:r>
      <w:r w:rsidR="00CF5428" w:rsidRPr="00392127">
        <w:rPr>
          <w:rFonts w:asciiTheme="minorHAnsi" w:hAnsiTheme="minorHAnsi" w:cstheme="minorHAnsi"/>
          <w:color w:val="000000" w:themeColor="text1"/>
        </w:rPr>
        <w:t>limited</w:t>
      </w:r>
      <w:r w:rsidR="00C135C3" w:rsidRPr="00392127">
        <w:rPr>
          <w:rFonts w:asciiTheme="minorHAnsi" w:hAnsiTheme="minorHAnsi" w:cstheme="minorHAnsi"/>
          <w:color w:val="000000" w:themeColor="text1"/>
        </w:rPr>
        <w:t xml:space="preserve"> to 2 episodes per month and cannot occur on the </w:t>
      </w:r>
      <w:r w:rsidR="00CF5428" w:rsidRPr="00392127">
        <w:rPr>
          <w:rFonts w:asciiTheme="minorHAnsi" w:hAnsiTheme="minorHAnsi" w:cstheme="minorHAnsi"/>
          <w:color w:val="000000" w:themeColor="text1"/>
        </w:rPr>
        <w:t>same day that respite services are provided.</w:t>
      </w:r>
    </w:p>
    <w:p w14:paraId="0117E2F2" w14:textId="05E5CAB0" w:rsidR="00AA7355" w:rsidRPr="00E2155F" w:rsidRDefault="00AA7355" w:rsidP="00B753BE">
      <w:pPr>
        <w:numPr>
          <w:ilvl w:val="0"/>
          <w:numId w:val="19"/>
        </w:numPr>
        <w:tabs>
          <w:tab w:val="clear" w:pos="1800"/>
          <w:tab w:val="num" w:pos="0"/>
        </w:tabs>
        <w:spacing w:before="120" w:after="120"/>
        <w:ind w:left="0" w:firstLine="0"/>
        <w:rPr>
          <w:rFonts w:ascii="Calibri" w:hAnsi="Calibri"/>
        </w:rPr>
      </w:pPr>
      <w:r w:rsidRPr="002861F0">
        <w:rPr>
          <w:rFonts w:ascii="Calibri" w:hAnsi="Calibri"/>
          <w:u w:val="single"/>
        </w:rPr>
        <w:t>Adaptive Aids</w:t>
      </w:r>
      <w:r>
        <w:rPr>
          <w:rFonts w:ascii="Calibri" w:hAnsi="Calibri"/>
          <w:u w:val="single"/>
        </w:rPr>
        <w:t xml:space="preserve"> (5540)</w:t>
      </w:r>
      <w:r w:rsidRPr="002861F0">
        <w:rPr>
          <w:rFonts w:ascii="Calibri" w:hAnsi="Calibri"/>
          <w:u w:val="single"/>
        </w:rPr>
        <w:t>:</w:t>
      </w:r>
      <w:r>
        <w:rPr>
          <w:rFonts w:ascii="Calibri" w:hAnsi="Calibri"/>
        </w:rPr>
        <w:t xml:space="preserve"> A piece of equipment or item used to develop, increase, maintain, or improve functional capabilities of the participant.  This is defined as a service that directly assists the person in the selection, acquisition, or customization of an assistive tech device.  Assistive Tech includes the evaluation of assistive tech needs including a functional evaluation of the impact of the providing appropriate assistive technology devices for the participant, including its customization.  It also includes the coordination of therapies as interventions associated with the other services included in the Plan of Care.  This also includes training for the person, their family, or related support personnel as needed. There needs to be documentation of the need and appropriateness of the device for the participant.  State Plan (MassHealth) resources for Assistive Tech must be </w:t>
      </w:r>
      <w:r w:rsidR="003605C5">
        <w:rPr>
          <w:rFonts w:ascii="Calibri" w:hAnsi="Calibri"/>
        </w:rPr>
        <w:t xml:space="preserve">thoroughly </w:t>
      </w:r>
      <w:r>
        <w:rPr>
          <w:rFonts w:ascii="Calibri" w:hAnsi="Calibri"/>
        </w:rPr>
        <w:t xml:space="preserve">explored prior to the using the Waiver for purchases.  </w:t>
      </w:r>
      <w:r w:rsidR="00832032">
        <w:rPr>
          <w:rFonts w:ascii="Calibri" w:hAnsi="Calibri"/>
        </w:rPr>
        <w:t>There is an annual $1,200 limit per participant.</w:t>
      </w:r>
    </w:p>
    <w:p w14:paraId="0C6A1C68" w14:textId="0BB2285F" w:rsidR="00AA7355" w:rsidRPr="00E2155F" w:rsidRDefault="00AA7355" w:rsidP="00B753BE">
      <w:pPr>
        <w:numPr>
          <w:ilvl w:val="0"/>
          <w:numId w:val="19"/>
        </w:numPr>
        <w:tabs>
          <w:tab w:val="clear" w:pos="1800"/>
          <w:tab w:val="num" w:pos="-180"/>
        </w:tabs>
        <w:spacing w:before="120" w:after="120"/>
        <w:ind w:left="0" w:firstLine="0"/>
        <w:rPr>
          <w:rFonts w:ascii="Calibri" w:hAnsi="Calibri"/>
        </w:rPr>
      </w:pPr>
      <w:r w:rsidRPr="001B523E">
        <w:rPr>
          <w:rFonts w:ascii="Calibri" w:hAnsi="Calibri"/>
          <w:u w:val="single"/>
        </w:rPr>
        <w:t>Home Adaptations</w:t>
      </w:r>
      <w:r>
        <w:rPr>
          <w:rFonts w:ascii="Calibri" w:hAnsi="Calibri"/>
          <w:u w:val="single"/>
        </w:rPr>
        <w:t xml:space="preserve"> (5545)</w:t>
      </w:r>
      <w:r w:rsidRPr="001B523E">
        <w:rPr>
          <w:rFonts w:ascii="Calibri" w:hAnsi="Calibri"/>
          <w:u w:val="single"/>
        </w:rPr>
        <w:t>:</w:t>
      </w:r>
      <w:r>
        <w:rPr>
          <w:rFonts w:ascii="Calibri" w:hAnsi="Calibri"/>
        </w:rPr>
        <w:t xml:space="preserve"> Physical adaptations to the home are modifications that are necessary to ensure the health, welfare, and safety of the participant or that enable them to function with more independence.  These must be included on the participant’s plan of services. This may include assessment and evaluation of home safety modifications.  Some examples include: Door and window locks or alarms, non-breakable windows, </w:t>
      </w:r>
      <w:r w:rsidR="003605C5">
        <w:rPr>
          <w:rFonts w:ascii="Calibri" w:hAnsi="Calibri"/>
        </w:rPr>
        <w:t xml:space="preserve">and </w:t>
      </w:r>
      <w:r>
        <w:rPr>
          <w:rFonts w:ascii="Calibri" w:hAnsi="Calibri"/>
        </w:rPr>
        <w:t xml:space="preserve">fences.  </w:t>
      </w:r>
      <w:r w:rsidRPr="002F23FC">
        <w:rPr>
          <w:rFonts w:ascii="Calibri" w:hAnsi="Calibri"/>
          <w:b/>
        </w:rPr>
        <w:t>Excluded</w:t>
      </w:r>
      <w:r>
        <w:rPr>
          <w:rFonts w:ascii="Calibri" w:hAnsi="Calibri"/>
        </w:rPr>
        <w:t xml:space="preserve"> are purchases that would add to the value of the home, are of general utility, or are not of direct medical benefit to the individual.  Some examples include carpeting, roofing, and central air conditioning.  General household repairs are not included in this service, and funding shall only be used for renovations that will allow the participant to remain in the home.  All renovations must specifically relate to the impairments caused by the participant’s disability.</w:t>
      </w:r>
      <w:r w:rsidR="00E7789D">
        <w:rPr>
          <w:rFonts w:ascii="Calibri" w:hAnsi="Calibri"/>
        </w:rPr>
        <w:t xml:space="preserve">  There is an annual $5,000 limit per household as well as a $15,000 lifetime cap on this service.</w:t>
      </w:r>
    </w:p>
    <w:p w14:paraId="25AA7927" w14:textId="554A1B84" w:rsidR="0040656B" w:rsidRDefault="00AA7355" w:rsidP="00B753BE">
      <w:pPr>
        <w:numPr>
          <w:ilvl w:val="0"/>
          <w:numId w:val="19"/>
        </w:numPr>
        <w:tabs>
          <w:tab w:val="clear" w:pos="1800"/>
          <w:tab w:val="num" w:pos="-180"/>
        </w:tabs>
        <w:spacing w:before="120" w:after="120"/>
        <w:ind w:left="0" w:firstLine="0"/>
        <w:rPr>
          <w:rFonts w:ascii="Calibri" w:hAnsi="Calibri"/>
        </w:rPr>
      </w:pPr>
      <w:r w:rsidRPr="0040656B">
        <w:rPr>
          <w:rFonts w:ascii="Calibri" w:hAnsi="Calibri"/>
          <w:u w:val="single"/>
        </w:rPr>
        <w:t>Vehicle Adaptations (5550)</w:t>
      </w:r>
      <w:r w:rsidRPr="0040656B">
        <w:rPr>
          <w:rFonts w:ascii="Calibri" w:hAnsi="Calibri"/>
        </w:rPr>
        <w:t>:  Adaptations or alterations to an automobile that is the participant’s primary mode of transportation to accommodate their specialized needs.  The modifications are specified in the service plan and must enable the participant to participate more fully into their community and to ensure their welfare, health and safety.  These items may include seating/safety restraints, specialized seating equipment, tie downs</w:t>
      </w:r>
      <w:r w:rsidR="003605C5" w:rsidRPr="0040656B">
        <w:rPr>
          <w:rFonts w:ascii="Calibri" w:hAnsi="Calibri"/>
        </w:rPr>
        <w:t>,</w:t>
      </w:r>
      <w:r w:rsidRPr="0040656B">
        <w:rPr>
          <w:rFonts w:ascii="Calibri" w:hAnsi="Calibri"/>
        </w:rPr>
        <w:t xml:space="preserve"> and ramps.  Excluded are improvements of general utility, purchase or lease of a vehicle, and regular maintenance of the vehicle.  Vehicle modifications must be made by certified entities that are licensed to perform vehicle modifications and conversions.</w:t>
      </w:r>
      <w:r w:rsidR="00E7789D">
        <w:rPr>
          <w:rFonts w:ascii="Calibri" w:hAnsi="Calibri"/>
        </w:rPr>
        <w:t xml:space="preserve">  There is a $10,000 lifetime cap per household on this </w:t>
      </w:r>
      <w:r w:rsidR="00A960E1">
        <w:rPr>
          <w:rFonts w:ascii="Calibri" w:hAnsi="Calibri"/>
        </w:rPr>
        <w:t>service</w:t>
      </w:r>
      <w:r w:rsidR="00E7789D">
        <w:rPr>
          <w:rFonts w:ascii="Calibri" w:hAnsi="Calibri"/>
        </w:rPr>
        <w:t>.</w:t>
      </w:r>
    </w:p>
    <w:p w14:paraId="69109053" w14:textId="367004BD" w:rsidR="0040656B" w:rsidRPr="0040656B" w:rsidRDefault="0040656B" w:rsidP="00B753BE">
      <w:pPr>
        <w:numPr>
          <w:ilvl w:val="0"/>
          <w:numId w:val="19"/>
        </w:numPr>
        <w:tabs>
          <w:tab w:val="clear" w:pos="1800"/>
          <w:tab w:val="num" w:pos="-180"/>
        </w:tabs>
        <w:spacing w:before="120" w:after="120"/>
        <w:ind w:left="0" w:firstLine="0"/>
        <w:rPr>
          <w:rFonts w:ascii="Calibri" w:hAnsi="Calibri"/>
        </w:rPr>
      </w:pPr>
      <w:r w:rsidRPr="0040656B">
        <w:rPr>
          <w:rFonts w:ascii="Calibri" w:hAnsi="Calibri"/>
          <w:u w:val="single"/>
        </w:rPr>
        <w:t>Home Delivered Meals (5554)</w:t>
      </w:r>
      <w:r>
        <w:rPr>
          <w:rFonts w:ascii="Calibri" w:hAnsi="Calibri"/>
        </w:rPr>
        <w:t>:  Delivery of ready-to-eat meals to the home.  Must be purchased from provider that will accept payments made through FEA.  Limits may be imposed on the frequency based on access to other forms of food assistance.</w:t>
      </w:r>
    </w:p>
    <w:p w14:paraId="23FDE1D2" w14:textId="17F69075" w:rsidR="00AA7355" w:rsidRPr="0040656B" w:rsidRDefault="00AA7355" w:rsidP="00B753BE">
      <w:pPr>
        <w:numPr>
          <w:ilvl w:val="0"/>
          <w:numId w:val="19"/>
        </w:numPr>
        <w:tabs>
          <w:tab w:val="clear" w:pos="1800"/>
          <w:tab w:val="num" w:pos="-180"/>
        </w:tabs>
        <w:spacing w:before="120" w:after="120"/>
        <w:ind w:left="0" w:firstLine="0"/>
        <w:rPr>
          <w:rFonts w:ascii="Calibri" w:hAnsi="Calibri"/>
        </w:rPr>
      </w:pPr>
      <w:r w:rsidRPr="0040656B">
        <w:rPr>
          <w:rFonts w:ascii="Calibri" w:hAnsi="Calibri"/>
          <w:u w:val="single"/>
        </w:rPr>
        <w:lastRenderedPageBreak/>
        <w:t>Individual Goods and Services (5555)</w:t>
      </w:r>
      <w:r w:rsidRPr="0040656B">
        <w:rPr>
          <w:rFonts w:ascii="Calibri" w:hAnsi="Calibri"/>
        </w:rPr>
        <w:t>: Services, equipment, or supplies that will provide direct benefit and support specific outcomes that are identified in the participant’s Autism Support Plan.  These services are not provided through either another Waiver service or through MassHealth.  These services promote community integration, provide resources to purchase safety equipment, decrease the need for other MH services, reduce the reliance on paid support, or are directly related to the health and safety of the participant in his/her home or community.  One or more of the following criteria must be met to access this service:</w:t>
      </w:r>
    </w:p>
    <w:p w14:paraId="5DCCFC78" w14:textId="77777777" w:rsidR="00AA7355" w:rsidRPr="00725F36" w:rsidRDefault="00AA7355" w:rsidP="00B753BE">
      <w:pPr>
        <w:numPr>
          <w:ilvl w:val="1"/>
          <w:numId w:val="19"/>
        </w:numPr>
        <w:tabs>
          <w:tab w:val="clear" w:pos="2520"/>
          <w:tab w:val="num" w:pos="1890"/>
        </w:tabs>
        <w:spacing w:before="120" w:after="120"/>
        <w:ind w:left="1890" w:firstLine="0"/>
        <w:rPr>
          <w:rFonts w:ascii="Calibri" w:hAnsi="Calibri"/>
        </w:rPr>
      </w:pPr>
      <w:r w:rsidRPr="00725F36">
        <w:rPr>
          <w:rFonts w:ascii="Calibri" w:hAnsi="Calibri"/>
        </w:rPr>
        <w:t>Item/service would increase participant’s functioning related to the disability</w:t>
      </w:r>
    </w:p>
    <w:p w14:paraId="1BFE76DD" w14:textId="77777777" w:rsidR="00AA7355" w:rsidRDefault="00AA7355" w:rsidP="00B753BE">
      <w:pPr>
        <w:numPr>
          <w:ilvl w:val="1"/>
          <w:numId w:val="19"/>
        </w:numPr>
        <w:tabs>
          <w:tab w:val="clear" w:pos="2520"/>
          <w:tab w:val="num" w:pos="1890"/>
        </w:tabs>
        <w:spacing w:before="120" w:after="120"/>
        <w:ind w:left="1890" w:firstLine="0"/>
        <w:rPr>
          <w:rFonts w:ascii="Calibri" w:hAnsi="Calibri"/>
        </w:rPr>
      </w:pPr>
      <w:r>
        <w:rPr>
          <w:rFonts w:ascii="Calibri" w:hAnsi="Calibri"/>
        </w:rPr>
        <w:t>Item/service would increase safety in home or</w:t>
      </w:r>
    </w:p>
    <w:p w14:paraId="0C22CC03" w14:textId="77777777" w:rsidR="00AA7355" w:rsidRDefault="00AA7355" w:rsidP="00B753BE">
      <w:pPr>
        <w:numPr>
          <w:ilvl w:val="1"/>
          <w:numId w:val="19"/>
        </w:numPr>
        <w:tabs>
          <w:tab w:val="clear" w:pos="2520"/>
          <w:tab w:val="num" w:pos="1890"/>
        </w:tabs>
        <w:spacing w:before="120" w:after="120"/>
        <w:ind w:left="1890" w:firstLine="0"/>
        <w:rPr>
          <w:rFonts w:ascii="Calibri" w:hAnsi="Calibri"/>
        </w:rPr>
      </w:pPr>
      <w:r>
        <w:rPr>
          <w:rFonts w:ascii="Calibri" w:hAnsi="Calibri"/>
        </w:rPr>
        <w:t>Item/service would decrease reliance on other MH-funded services</w:t>
      </w:r>
    </w:p>
    <w:p w14:paraId="2DF94CC2" w14:textId="77777777" w:rsidR="00AA7355" w:rsidRDefault="00AA7355" w:rsidP="00B753BE">
      <w:pPr>
        <w:numPr>
          <w:ilvl w:val="1"/>
          <w:numId w:val="19"/>
        </w:numPr>
        <w:tabs>
          <w:tab w:val="clear" w:pos="2520"/>
          <w:tab w:val="num" w:pos="1890"/>
        </w:tabs>
        <w:spacing w:before="120" w:after="120"/>
        <w:ind w:left="1890" w:firstLine="0"/>
        <w:rPr>
          <w:rFonts w:ascii="Calibri" w:hAnsi="Calibri"/>
        </w:rPr>
      </w:pPr>
      <w:r>
        <w:rPr>
          <w:rFonts w:ascii="Calibri" w:hAnsi="Calibri"/>
        </w:rPr>
        <w:t>Item/service is not available through other sources and</w:t>
      </w:r>
    </w:p>
    <w:p w14:paraId="500274C2" w14:textId="77777777" w:rsidR="00AA7355" w:rsidRDefault="00AA7355" w:rsidP="00B753BE">
      <w:pPr>
        <w:numPr>
          <w:ilvl w:val="1"/>
          <w:numId w:val="19"/>
        </w:numPr>
        <w:tabs>
          <w:tab w:val="clear" w:pos="2520"/>
          <w:tab w:val="num" w:pos="1350"/>
        </w:tabs>
        <w:spacing w:before="120" w:after="120"/>
        <w:ind w:left="1350" w:firstLine="540"/>
        <w:rPr>
          <w:rFonts w:ascii="Calibri" w:hAnsi="Calibri"/>
        </w:rPr>
      </w:pPr>
      <w:r>
        <w:rPr>
          <w:rFonts w:ascii="Calibri" w:hAnsi="Calibri"/>
        </w:rPr>
        <w:t>Service doesn’t include experimental goods/services for which there is no evidence to support its efficacy</w:t>
      </w:r>
    </w:p>
    <w:p w14:paraId="09461EDB" w14:textId="77777777" w:rsidR="00AA7355" w:rsidRPr="00A067C7" w:rsidRDefault="00AA7355" w:rsidP="00B753BE">
      <w:pPr>
        <w:rPr>
          <w:rFonts w:ascii="Arial" w:hAnsi="Arial" w:cs="Arial"/>
          <w:b/>
          <w:i/>
          <w:color w:val="FF0000"/>
          <w:sz w:val="20"/>
          <w:szCs w:val="20"/>
        </w:rPr>
      </w:pPr>
    </w:p>
    <w:sectPr w:rsidR="00AA7355" w:rsidRPr="00A067C7" w:rsidSect="003605C5">
      <w:headerReference w:type="default" r:id="rId7"/>
      <w:footerReference w:type="even" r:id="rId8"/>
      <w:footerReference w:type="default" r:id="rId9"/>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13FEA" w14:textId="77777777" w:rsidR="00277399" w:rsidRDefault="00277399">
      <w:r>
        <w:separator/>
      </w:r>
    </w:p>
  </w:endnote>
  <w:endnote w:type="continuationSeparator" w:id="0">
    <w:p w14:paraId="2D5FF806" w14:textId="77777777" w:rsidR="00277399" w:rsidRDefault="0027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01C4" w14:textId="77777777" w:rsidR="00A067C7" w:rsidRDefault="00A067C7" w:rsidP="008F23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1F74B4" w14:textId="77777777" w:rsidR="00A067C7" w:rsidRDefault="00A06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692C" w14:textId="77777777" w:rsidR="00A067C7" w:rsidRDefault="00A067C7" w:rsidP="008F23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355">
      <w:rPr>
        <w:rStyle w:val="PageNumber"/>
        <w:noProof/>
      </w:rPr>
      <w:t>1</w:t>
    </w:r>
    <w:r>
      <w:rPr>
        <w:rStyle w:val="PageNumber"/>
      </w:rPr>
      <w:fldChar w:fldCharType="end"/>
    </w:r>
  </w:p>
  <w:p w14:paraId="7C6D6315" w14:textId="77777777" w:rsidR="00A067C7" w:rsidRDefault="00A06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A6C02" w14:textId="77777777" w:rsidR="00277399" w:rsidRDefault="00277399">
      <w:r>
        <w:separator/>
      </w:r>
    </w:p>
  </w:footnote>
  <w:footnote w:type="continuationSeparator" w:id="0">
    <w:p w14:paraId="7FE29C84" w14:textId="77777777" w:rsidR="00277399" w:rsidRDefault="0027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2FD2" w14:textId="5791648F" w:rsidR="007E5166" w:rsidRPr="005D50A7" w:rsidRDefault="00A067C7">
    <w:pPr>
      <w:pStyle w:val="Header"/>
      <w:rPr>
        <w:rFonts w:ascii="Calibri" w:hAnsi="Calibri"/>
        <w:b/>
        <w:sz w:val="20"/>
        <w:szCs w:val="20"/>
      </w:rPr>
    </w:pPr>
    <w:r w:rsidRPr="005D50A7">
      <w:rPr>
        <w:rFonts w:ascii="Calibri" w:hAnsi="Calibri"/>
        <w:b/>
        <w:sz w:val="20"/>
        <w:szCs w:val="20"/>
      </w:rPr>
      <w:t xml:space="preserve">The Autism Division of </w:t>
    </w:r>
    <w:r w:rsidR="00392127">
      <w:rPr>
        <w:rFonts w:ascii="Calibri" w:hAnsi="Calibri"/>
        <w:b/>
        <w:sz w:val="20"/>
        <w:szCs w:val="20"/>
      </w:rPr>
      <w:t xml:space="preserve">the </w:t>
    </w:r>
    <w:r>
      <w:rPr>
        <w:rFonts w:ascii="Calibri" w:hAnsi="Calibri"/>
        <w:b/>
        <w:sz w:val="20"/>
        <w:szCs w:val="20"/>
      </w:rPr>
      <w:t>DEPARTMENT OF DEVELOPMENTAL SERVICES</w:t>
    </w:r>
    <w:r w:rsidR="007E5166">
      <w:rPr>
        <w:rFonts w:ascii="Calibri" w:hAnsi="Calibri"/>
        <w:b/>
        <w:sz w:val="20"/>
        <w:szCs w:val="20"/>
      </w:rPr>
      <w:tab/>
    </w:r>
    <w:r w:rsidR="007E5166">
      <w:rPr>
        <w:rFonts w:ascii="Calibri" w:hAnsi="Calibri"/>
        <w:b/>
        <w:sz w:val="20"/>
        <w:szCs w:val="20"/>
      </w:rPr>
      <w:tab/>
    </w:r>
    <w:r w:rsidR="00B753BE">
      <w:rPr>
        <w:rFonts w:ascii="Calibri" w:hAnsi="Calibri"/>
        <w:b/>
        <w:sz w:val="20"/>
        <w:szCs w:val="20"/>
      </w:rPr>
      <w:t xml:space="preserve">                      </w:t>
    </w:r>
    <w:r w:rsidRPr="005D50A7">
      <w:rPr>
        <w:rFonts w:ascii="Calibri" w:hAnsi="Calibri"/>
        <w:b/>
        <w:sz w:val="20"/>
        <w:szCs w:val="20"/>
      </w:rPr>
      <w:t xml:space="preserve">Updated: </w:t>
    </w:r>
    <w:r w:rsidR="00832032">
      <w:rPr>
        <w:rFonts w:ascii="Calibri" w:hAnsi="Calibri"/>
        <w:b/>
        <w:sz w:val="20"/>
        <w:szCs w:val="20"/>
      </w:rPr>
      <w:t>June</w:t>
    </w:r>
    <w:r w:rsidR="001C3ADC">
      <w:rPr>
        <w:rFonts w:ascii="Calibri" w:hAnsi="Calibri"/>
        <w:b/>
        <w:sz w:val="20"/>
        <w:szCs w:val="20"/>
      </w:rPr>
      <w:t xml:space="preserve"> 2021</w:t>
    </w:r>
    <w:r w:rsidR="007E5166">
      <w:rPr>
        <w:rFonts w:ascii="Calibri" w:hAnsi="Calibri"/>
        <w:b/>
        <w:sz w:val="20"/>
        <w:szCs w:val="20"/>
      </w:rPr>
      <w:t xml:space="preserve">, Rates Effective </w:t>
    </w:r>
    <w:r w:rsidR="00E7789D">
      <w:rPr>
        <w:rFonts w:ascii="Calibri" w:hAnsi="Calibri"/>
        <w:b/>
        <w:sz w:val="20"/>
        <w:szCs w:val="20"/>
      </w:rPr>
      <w:t>July 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6BF"/>
    <w:multiLevelType w:val="hybridMultilevel"/>
    <w:tmpl w:val="6B2E47D0"/>
    <w:lvl w:ilvl="0" w:tplc="310CFB28">
      <w:start w:val="1"/>
      <w:numFmt w:val="bullet"/>
      <w:lvlText w:val=""/>
      <w:lvlJc w:val="left"/>
      <w:pPr>
        <w:ind w:left="720" w:hanging="360"/>
      </w:pPr>
      <w:rPr>
        <w:rFonts w:ascii="Wingdings" w:hAnsi="Wingdings" w:hint="default"/>
        <w:b w:val="0"/>
        <w:i w:val="0"/>
        <w:caps w:val="0"/>
        <w:strike w:val="0"/>
        <w:dstrike w:val="0"/>
        <w:vanish w:val="0"/>
        <w:color w:val="000000"/>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2677"/>
    <w:multiLevelType w:val="hybridMultilevel"/>
    <w:tmpl w:val="A85A2564"/>
    <w:lvl w:ilvl="0" w:tplc="310CFB28">
      <w:start w:val="1"/>
      <w:numFmt w:val="bullet"/>
      <w:lvlText w:val=""/>
      <w:lvlJc w:val="left"/>
      <w:pPr>
        <w:ind w:left="720" w:hanging="360"/>
      </w:pPr>
      <w:rPr>
        <w:rFonts w:ascii="Wingdings" w:hAnsi="Wingdings" w:hint="default"/>
        <w:b w:val="0"/>
        <w:i w:val="0"/>
        <w:caps w:val="0"/>
        <w:strike w:val="0"/>
        <w:dstrike w:val="0"/>
        <w:vanish w:val="0"/>
        <w:color w:val="000000"/>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23C4"/>
    <w:multiLevelType w:val="hybridMultilevel"/>
    <w:tmpl w:val="AFF01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74F46"/>
    <w:multiLevelType w:val="hybridMultilevel"/>
    <w:tmpl w:val="86CE27B2"/>
    <w:lvl w:ilvl="0" w:tplc="C166EC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C1C93"/>
    <w:multiLevelType w:val="hybridMultilevel"/>
    <w:tmpl w:val="D56E782A"/>
    <w:lvl w:ilvl="0" w:tplc="C166EC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D2614"/>
    <w:multiLevelType w:val="hybridMultilevel"/>
    <w:tmpl w:val="FF96A4E6"/>
    <w:lvl w:ilvl="0" w:tplc="310CFB28">
      <w:start w:val="1"/>
      <w:numFmt w:val="bullet"/>
      <w:lvlText w:val=""/>
      <w:lvlJc w:val="left"/>
      <w:pPr>
        <w:ind w:left="720" w:hanging="360"/>
      </w:pPr>
      <w:rPr>
        <w:rFonts w:ascii="Wingdings" w:hAnsi="Wingdings" w:hint="default"/>
        <w:b w:val="0"/>
        <w:i w:val="0"/>
        <w:caps w:val="0"/>
        <w:strike w:val="0"/>
        <w:dstrike w:val="0"/>
        <w:vanish w:val="0"/>
        <w:color w:val="000000"/>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240E3"/>
    <w:multiLevelType w:val="hybridMultilevel"/>
    <w:tmpl w:val="E6247330"/>
    <w:lvl w:ilvl="0" w:tplc="310CFB28">
      <w:start w:val="1"/>
      <w:numFmt w:val="bullet"/>
      <w:lvlText w:val=""/>
      <w:lvlJc w:val="left"/>
      <w:pPr>
        <w:ind w:left="720" w:hanging="360"/>
      </w:pPr>
      <w:rPr>
        <w:rFonts w:ascii="Wingdings" w:hAnsi="Wingdings" w:hint="default"/>
        <w:b w:val="0"/>
        <w:i w:val="0"/>
        <w:caps w:val="0"/>
        <w:strike w:val="0"/>
        <w:dstrike w:val="0"/>
        <w:vanish w:val="0"/>
        <w:color w:val="000000"/>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861C1"/>
    <w:multiLevelType w:val="hybridMultilevel"/>
    <w:tmpl w:val="E918E4B8"/>
    <w:lvl w:ilvl="0" w:tplc="D7206570">
      <w:start w:val="1"/>
      <w:numFmt w:val="bullet"/>
      <w:lvlText w:val="o"/>
      <w:lvlJc w:val="left"/>
      <w:pPr>
        <w:ind w:left="720" w:hanging="360"/>
      </w:pPr>
      <w:rPr>
        <w:rFonts w:ascii="Courier New" w:hAnsi="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E6137"/>
    <w:multiLevelType w:val="hybridMultilevel"/>
    <w:tmpl w:val="556E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25DBA"/>
    <w:multiLevelType w:val="hybridMultilevel"/>
    <w:tmpl w:val="E5CEC428"/>
    <w:lvl w:ilvl="0" w:tplc="C166EC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75045E"/>
    <w:multiLevelType w:val="hybridMultilevel"/>
    <w:tmpl w:val="F278A744"/>
    <w:lvl w:ilvl="0" w:tplc="310CFB28">
      <w:start w:val="1"/>
      <w:numFmt w:val="bullet"/>
      <w:lvlText w:val=""/>
      <w:lvlJc w:val="left"/>
      <w:pPr>
        <w:tabs>
          <w:tab w:val="num" w:pos="360"/>
        </w:tabs>
        <w:ind w:left="432" w:hanging="432"/>
      </w:pPr>
      <w:rPr>
        <w:rFonts w:ascii="Wingdings" w:hAnsi="Wingdings" w:hint="default"/>
        <w:b w:val="0"/>
        <w:i w:val="0"/>
        <w:caps w:val="0"/>
        <w:strike w:val="0"/>
        <w:dstrike w:val="0"/>
        <w:vanish w:val="0"/>
        <w:color w:val="000000"/>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E431A"/>
    <w:multiLevelType w:val="hybridMultilevel"/>
    <w:tmpl w:val="F64C7AAA"/>
    <w:lvl w:ilvl="0" w:tplc="464A1278">
      <w:start w:val="1"/>
      <w:numFmt w:val="bullet"/>
      <w:lvlText w:val=""/>
      <w:lvlJc w:val="left"/>
      <w:pPr>
        <w:tabs>
          <w:tab w:val="num" w:pos="360"/>
        </w:tabs>
        <w:ind w:left="432" w:hanging="432"/>
      </w:pPr>
      <w:rPr>
        <w:rFonts w:ascii="Wingdings" w:hAnsi="Wingdings" w:hint="default"/>
        <w:b w:val="0"/>
        <w:i w:val="0"/>
        <w:caps w:val="0"/>
        <w:strike w:val="0"/>
        <w:dstrike w:val="0"/>
        <w:vanish w:val="0"/>
        <w:color w:val="000000"/>
        <w:sz w:val="20"/>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b w:val="0"/>
        <w:i w:val="0"/>
        <w:caps w:val="0"/>
        <w:strike w:val="0"/>
        <w:dstrike w:val="0"/>
        <w:vanish w:val="0"/>
        <w:color w:val="000000"/>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F476C"/>
    <w:multiLevelType w:val="hybridMultilevel"/>
    <w:tmpl w:val="66ECEEBE"/>
    <w:lvl w:ilvl="0" w:tplc="464A1278">
      <w:start w:val="1"/>
      <w:numFmt w:val="bullet"/>
      <w:lvlText w:val=""/>
      <w:lvlJc w:val="left"/>
      <w:pPr>
        <w:tabs>
          <w:tab w:val="num" w:pos="360"/>
        </w:tabs>
        <w:ind w:left="432" w:hanging="432"/>
      </w:pPr>
      <w:rPr>
        <w:rFonts w:ascii="Wingdings" w:hAnsi="Wingdings" w:hint="default"/>
        <w:b w:val="0"/>
        <w:i w:val="0"/>
        <w:caps w:val="0"/>
        <w:strike w:val="0"/>
        <w:dstrike w:val="0"/>
        <w:vanish w:val="0"/>
        <w:color w:val="000000"/>
        <w:sz w:val="20"/>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310CFB28">
      <w:start w:val="1"/>
      <w:numFmt w:val="bullet"/>
      <w:lvlText w:val=""/>
      <w:lvlJc w:val="left"/>
      <w:pPr>
        <w:tabs>
          <w:tab w:val="num" w:pos="1440"/>
        </w:tabs>
        <w:ind w:left="1440" w:hanging="360"/>
      </w:pPr>
      <w:rPr>
        <w:rFonts w:ascii="Wingdings" w:hAnsi="Wingdings" w:hint="default"/>
        <w:b w:val="0"/>
        <w:i w:val="0"/>
        <w:caps w:val="0"/>
        <w:strike w:val="0"/>
        <w:dstrike w:val="0"/>
        <w:vanish w:val="0"/>
        <w:color w:val="000000"/>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317D7"/>
    <w:multiLevelType w:val="hybridMultilevel"/>
    <w:tmpl w:val="73C00638"/>
    <w:lvl w:ilvl="0" w:tplc="310CFB28">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132E2"/>
    <w:multiLevelType w:val="hybridMultilevel"/>
    <w:tmpl w:val="BBD44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D45E8"/>
    <w:multiLevelType w:val="hybridMultilevel"/>
    <w:tmpl w:val="3A2C1584"/>
    <w:lvl w:ilvl="0" w:tplc="00010409">
      <w:start w:val="1"/>
      <w:numFmt w:val="bullet"/>
      <w:lvlText w:val=""/>
      <w:lvlJc w:val="left"/>
      <w:pPr>
        <w:tabs>
          <w:tab w:val="num" w:pos="1800"/>
        </w:tabs>
        <w:ind w:left="1800" w:hanging="360"/>
      </w:pPr>
      <w:rPr>
        <w:rFonts w:ascii="Symbol" w:hAnsi="Symbol" w:hint="default"/>
      </w:rPr>
    </w:lvl>
    <w:lvl w:ilvl="1" w:tplc="401E1C60">
      <w:start w:val="1"/>
      <w:numFmt w:val="bullet"/>
      <w:lvlText w:val=""/>
      <w:lvlJc w:val="left"/>
      <w:pPr>
        <w:tabs>
          <w:tab w:val="num" w:pos="2520"/>
        </w:tabs>
        <w:ind w:left="2520" w:hanging="360"/>
      </w:pPr>
      <w:rPr>
        <w:rFonts w:ascii="Wingdings" w:hAnsi="Wingdings" w:hint="default"/>
      </w:rPr>
    </w:lvl>
    <w:lvl w:ilvl="2" w:tplc="D8FA69B2">
      <w:start w:val="1"/>
      <w:numFmt w:val="bullet"/>
      <w:lvlText w:val=""/>
      <w:lvlJc w:val="left"/>
      <w:pPr>
        <w:tabs>
          <w:tab w:val="num" w:pos="3240"/>
        </w:tabs>
        <w:ind w:left="3240" w:hanging="360"/>
      </w:pPr>
      <w:rPr>
        <w:rFonts w:ascii="Wingdings" w:hAnsi="Wingdings" w:hint="default"/>
      </w:rPr>
    </w:lvl>
    <w:lvl w:ilvl="3" w:tplc="4C409A1E" w:tentative="1">
      <w:start w:val="1"/>
      <w:numFmt w:val="bullet"/>
      <w:lvlText w:val=""/>
      <w:lvlJc w:val="left"/>
      <w:pPr>
        <w:tabs>
          <w:tab w:val="num" w:pos="3960"/>
        </w:tabs>
        <w:ind w:left="3960" w:hanging="360"/>
      </w:pPr>
      <w:rPr>
        <w:rFonts w:ascii="Wingdings" w:hAnsi="Wingdings" w:hint="default"/>
      </w:rPr>
    </w:lvl>
    <w:lvl w:ilvl="4" w:tplc="158A8C04" w:tentative="1">
      <w:start w:val="1"/>
      <w:numFmt w:val="bullet"/>
      <w:lvlText w:val=""/>
      <w:lvlJc w:val="left"/>
      <w:pPr>
        <w:tabs>
          <w:tab w:val="num" w:pos="4680"/>
        </w:tabs>
        <w:ind w:left="4680" w:hanging="360"/>
      </w:pPr>
      <w:rPr>
        <w:rFonts w:ascii="Wingdings" w:hAnsi="Wingdings" w:hint="default"/>
      </w:rPr>
    </w:lvl>
    <w:lvl w:ilvl="5" w:tplc="00229520" w:tentative="1">
      <w:start w:val="1"/>
      <w:numFmt w:val="bullet"/>
      <w:lvlText w:val=""/>
      <w:lvlJc w:val="left"/>
      <w:pPr>
        <w:tabs>
          <w:tab w:val="num" w:pos="5400"/>
        </w:tabs>
        <w:ind w:left="5400" w:hanging="360"/>
      </w:pPr>
      <w:rPr>
        <w:rFonts w:ascii="Wingdings" w:hAnsi="Wingdings" w:hint="default"/>
      </w:rPr>
    </w:lvl>
    <w:lvl w:ilvl="6" w:tplc="6798A860" w:tentative="1">
      <w:start w:val="1"/>
      <w:numFmt w:val="bullet"/>
      <w:lvlText w:val=""/>
      <w:lvlJc w:val="left"/>
      <w:pPr>
        <w:tabs>
          <w:tab w:val="num" w:pos="6120"/>
        </w:tabs>
        <w:ind w:left="6120" w:hanging="360"/>
      </w:pPr>
      <w:rPr>
        <w:rFonts w:ascii="Wingdings" w:hAnsi="Wingdings" w:hint="default"/>
      </w:rPr>
    </w:lvl>
    <w:lvl w:ilvl="7" w:tplc="E05E3C2E" w:tentative="1">
      <w:start w:val="1"/>
      <w:numFmt w:val="bullet"/>
      <w:lvlText w:val=""/>
      <w:lvlJc w:val="left"/>
      <w:pPr>
        <w:tabs>
          <w:tab w:val="num" w:pos="6840"/>
        </w:tabs>
        <w:ind w:left="6840" w:hanging="360"/>
      </w:pPr>
      <w:rPr>
        <w:rFonts w:ascii="Wingdings" w:hAnsi="Wingdings" w:hint="default"/>
      </w:rPr>
    </w:lvl>
    <w:lvl w:ilvl="8" w:tplc="2BC814B0"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60F706B"/>
    <w:multiLevelType w:val="hybridMultilevel"/>
    <w:tmpl w:val="ED7895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2D6686"/>
    <w:multiLevelType w:val="hybridMultilevel"/>
    <w:tmpl w:val="C3A63A2C"/>
    <w:lvl w:ilvl="0" w:tplc="464A1278">
      <w:start w:val="1"/>
      <w:numFmt w:val="bullet"/>
      <w:lvlText w:val=""/>
      <w:lvlJc w:val="left"/>
      <w:pPr>
        <w:ind w:left="720" w:hanging="360"/>
      </w:pPr>
      <w:rPr>
        <w:rFonts w:ascii="Wingdings" w:hAnsi="Wingdings" w:hint="default"/>
        <w:b w:val="0"/>
        <w:i w:val="0"/>
        <w:caps w:val="0"/>
        <w:strike w:val="0"/>
        <w:dstrike w:val="0"/>
        <w:vanish w:val="0"/>
        <w:color w:val="000000"/>
        <w:sz w:val="20"/>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721BF"/>
    <w:multiLevelType w:val="hybridMultilevel"/>
    <w:tmpl w:val="A2BA69FE"/>
    <w:lvl w:ilvl="0" w:tplc="464A1278">
      <w:start w:val="1"/>
      <w:numFmt w:val="bullet"/>
      <w:lvlText w:val=""/>
      <w:lvlJc w:val="left"/>
      <w:pPr>
        <w:tabs>
          <w:tab w:val="num" w:pos="360"/>
        </w:tabs>
        <w:ind w:left="432" w:hanging="432"/>
      </w:pPr>
      <w:rPr>
        <w:rFonts w:ascii="Wingdings" w:hAnsi="Wingdings" w:hint="default"/>
        <w:b w:val="0"/>
        <w:i w:val="0"/>
        <w:caps w:val="0"/>
        <w:strike w:val="0"/>
        <w:dstrike w:val="0"/>
        <w:vanish w:val="0"/>
        <w:color w:val="000000"/>
        <w:sz w:val="20"/>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7F465A"/>
    <w:multiLevelType w:val="hybridMultilevel"/>
    <w:tmpl w:val="93ACC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B0B3B"/>
    <w:multiLevelType w:val="hybridMultilevel"/>
    <w:tmpl w:val="F70AB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234AC"/>
    <w:multiLevelType w:val="hybridMultilevel"/>
    <w:tmpl w:val="44221F0A"/>
    <w:lvl w:ilvl="0" w:tplc="310CFB28">
      <w:start w:val="1"/>
      <w:numFmt w:val="bullet"/>
      <w:lvlText w:val=""/>
      <w:lvlJc w:val="left"/>
      <w:pPr>
        <w:ind w:left="720" w:hanging="360"/>
      </w:pPr>
      <w:rPr>
        <w:rFonts w:ascii="Wingdings" w:hAnsi="Wingdings" w:hint="default"/>
        <w:b w:val="0"/>
        <w:i w:val="0"/>
        <w:caps w:val="0"/>
        <w:strike w:val="0"/>
        <w:dstrike w:val="0"/>
        <w:vanish w:val="0"/>
        <w:color w:val="000000"/>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71787"/>
    <w:multiLevelType w:val="hybridMultilevel"/>
    <w:tmpl w:val="CF32500E"/>
    <w:lvl w:ilvl="0" w:tplc="310CFB28">
      <w:start w:val="1"/>
      <w:numFmt w:val="bullet"/>
      <w:lvlText w:val=""/>
      <w:lvlJc w:val="left"/>
      <w:pPr>
        <w:tabs>
          <w:tab w:val="num" w:pos="360"/>
        </w:tabs>
        <w:ind w:left="432" w:hanging="432"/>
      </w:pPr>
      <w:rPr>
        <w:rFonts w:ascii="Wingdings" w:hAnsi="Wingdings" w:cs="Wingdings" w:hint="default"/>
        <w:b w:val="0"/>
        <w:bCs w:val="0"/>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88424EC"/>
    <w:multiLevelType w:val="hybridMultilevel"/>
    <w:tmpl w:val="107A8BEA"/>
    <w:lvl w:ilvl="0" w:tplc="D7206570">
      <w:start w:val="1"/>
      <w:numFmt w:val="bullet"/>
      <w:lvlText w:val="o"/>
      <w:lvlJc w:val="left"/>
      <w:pPr>
        <w:tabs>
          <w:tab w:val="num" w:pos="1440"/>
        </w:tabs>
        <w:ind w:left="144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C621D1"/>
    <w:multiLevelType w:val="hybridMultilevel"/>
    <w:tmpl w:val="A2D08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D3124C"/>
    <w:multiLevelType w:val="hybridMultilevel"/>
    <w:tmpl w:val="46C2EF2A"/>
    <w:lvl w:ilvl="0" w:tplc="D7206570">
      <w:start w:val="1"/>
      <w:numFmt w:val="bullet"/>
      <w:lvlText w:val="o"/>
      <w:lvlJc w:val="left"/>
      <w:pPr>
        <w:ind w:left="720" w:hanging="360"/>
      </w:pPr>
      <w:rPr>
        <w:rFonts w:ascii="Courier New" w:hAnsi="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3"/>
  </w:num>
  <w:num w:numId="4">
    <w:abstractNumId w:val="10"/>
  </w:num>
  <w:num w:numId="5">
    <w:abstractNumId w:val="24"/>
  </w:num>
  <w:num w:numId="6">
    <w:abstractNumId w:val="8"/>
  </w:num>
  <w:num w:numId="7">
    <w:abstractNumId w:val="16"/>
  </w:num>
  <w:num w:numId="8">
    <w:abstractNumId w:val="22"/>
  </w:num>
  <w:num w:numId="9">
    <w:abstractNumId w:val="3"/>
  </w:num>
  <w:num w:numId="10">
    <w:abstractNumId w:val="4"/>
  </w:num>
  <w:num w:numId="11">
    <w:abstractNumId w:val="9"/>
  </w:num>
  <w:num w:numId="12">
    <w:abstractNumId w:val="0"/>
  </w:num>
  <w:num w:numId="13">
    <w:abstractNumId w:val="2"/>
  </w:num>
  <w:num w:numId="14">
    <w:abstractNumId w:val="19"/>
  </w:num>
  <w:num w:numId="15">
    <w:abstractNumId w:val="20"/>
  </w:num>
  <w:num w:numId="16">
    <w:abstractNumId w:val="25"/>
  </w:num>
  <w:num w:numId="17">
    <w:abstractNumId w:val="14"/>
  </w:num>
  <w:num w:numId="18">
    <w:abstractNumId w:val="7"/>
  </w:num>
  <w:num w:numId="19">
    <w:abstractNumId w:val="15"/>
  </w:num>
  <w:num w:numId="20">
    <w:abstractNumId w:val="21"/>
  </w:num>
  <w:num w:numId="21">
    <w:abstractNumId w:val="12"/>
  </w:num>
  <w:num w:numId="22">
    <w:abstractNumId w:val="11"/>
  </w:num>
  <w:num w:numId="23">
    <w:abstractNumId w:val="6"/>
  </w:num>
  <w:num w:numId="24">
    <w:abstractNumId w:val="5"/>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9C"/>
    <w:rsid w:val="00002C5E"/>
    <w:rsid w:val="000241A1"/>
    <w:rsid w:val="00077E77"/>
    <w:rsid w:val="000B2625"/>
    <w:rsid w:val="000E7E82"/>
    <w:rsid w:val="00104AD7"/>
    <w:rsid w:val="00120774"/>
    <w:rsid w:val="0013485F"/>
    <w:rsid w:val="00167D2F"/>
    <w:rsid w:val="00191F48"/>
    <w:rsid w:val="001C1B49"/>
    <w:rsid w:val="001C3ADC"/>
    <w:rsid w:val="001C41F5"/>
    <w:rsid w:val="001F0762"/>
    <w:rsid w:val="00270C57"/>
    <w:rsid w:val="00277399"/>
    <w:rsid w:val="002A7D62"/>
    <w:rsid w:val="002C74EC"/>
    <w:rsid w:val="002D1E2E"/>
    <w:rsid w:val="002D5F4A"/>
    <w:rsid w:val="00342436"/>
    <w:rsid w:val="00344EF7"/>
    <w:rsid w:val="003605C5"/>
    <w:rsid w:val="00392127"/>
    <w:rsid w:val="003A2F23"/>
    <w:rsid w:val="0040656B"/>
    <w:rsid w:val="00412A2D"/>
    <w:rsid w:val="004A0CCB"/>
    <w:rsid w:val="004A4658"/>
    <w:rsid w:val="004A7CB0"/>
    <w:rsid w:val="00550BAA"/>
    <w:rsid w:val="00582328"/>
    <w:rsid w:val="005B63A9"/>
    <w:rsid w:val="005C508F"/>
    <w:rsid w:val="005D50A7"/>
    <w:rsid w:val="00616DC3"/>
    <w:rsid w:val="00617DA4"/>
    <w:rsid w:val="00741041"/>
    <w:rsid w:val="00752D1F"/>
    <w:rsid w:val="007C45E7"/>
    <w:rsid w:val="007E5166"/>
    <w:rsid w:val="00810041"/>
    <w:rsid w:val="00832032"/>
    <w:rsid w:val="008778A1"/>
    <w:rsid w:val="008A124E"/>
    <w:rsid w:val="008F239C"/>
    <w:rsid w:val="008F7BC2"/>
    <w:rsid w:val="00925129"/>
    <w:rsid w:val="009D6E5B"/>
    <w:rsid w:val="009E2BB5"/>
    <w:rsid w:val="00A067C7"/>
    <w:rsid w:val="00A26102"/>
    <w:rsid w:val="00A5280C"/>
    <w:rsid w:val="00A960E1"/>
    <w:rsid w:val="00AA7355"/>
    <w:rsid w:val="00B41F32"/>
    <w:rsid w:val="00B734F3"/>
    <w:rsid w:val="00B753BE"/>
    <w:rsid w:val="00B92929"/>
    <w:rsid w:val="00C127E3"/>
    <w:rsid w:val="00C135C3"/>
    <w:rsid w:val="00C20D56"/>
    <w:rsid w:val="00C64816"/>
    <w:rsid w:val="00CC15EA"/>
    <w:rsid w:val="00CC169A"/>
    <w:rsid w:val="00CC6627"/>
    <w:rsid w:val="00CF5428"/>
    <w:rsid w:val="00D1268C"/>
    <w:rsid w:val="00D21E51"/>
    <w:rsid w:val="00D57E56"/>
    <w:rsid w:val="00D738FD"/>
    <w:rsid w:val="00DD3E86"/>
    <w:rsid w:val="00E507E8"/>
    <w:rsid w:val="00E7789D"/>
    <w:rsid w:val="00EB1D20"/>
    <w:rsid w:val="00F00788"/>
    <w:rsid w:val="00F252E5"/>
    <w:rsid w:val="00F32186"/>
    <w:rsid w:val="00F363B9"/>
    <w:rsid w:val="00F70F1C"/>
    <w:rsid w:val="00F96733"/>
    <w:rsid w:val="00FC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108F0"/>
  <w15:chartTrackingRefBased/>
  <w15:docId w15:val="{6B3AC459-5E22-4684-AB33-4F65772E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7D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239C"/>
    <w:pPr>
      <w:tabs>
        <w:tab w:val="center" w:pos="4320"/>
        <w:tab w:val="right" w:pos="8640"/>
      </w:tabs>
    </w:pPr>
  </w:style>
  <w:style w:type="character" w:styleId="PageNumber">
    <w:name w:val="page number"/>
    <w:basedOn w:val="DefaultParagraphFont"/>
    <w:rsid w:val="008F239C"/>
  </w:style>
  <w:style w:type="paragraph" w:styleId="Header">
    <w:name w:val="header"/>
    <w:basedOn w:val="Normal"/>
    <w:rsid w:val="008F239C"/>
    <w:pPr>
      <w:tabs>
        <w:tab w:val="center" w:pos="4320"/>
        <w:tab w:val="right" w:pos="8640"/>
      </w:tabs>
    </w:pPr>
  </w:style>
  <w:style w:type="paragraph" w:styleId="ListParagraph">
    <w:name w:val="List Paragraph"/>
    <w:basedOn w:val="Normal"/>
    <w:qFormat/>
    <w:rsid w:val="008F239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4434</Words>
  <Characters>25925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Service Descriptions &amp; Limits, Provider Qualifications and Rates</vt:lpstr>
    </vt:vector>
  </TitlesOfParts>
  <Company>EOHHS</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Descriptions &amp; Limits, Provider Qualifications and Rates</dc:title>
  <dc:subject/>
  <dc:creator>DMRuser</dc:creator>
  <cp:keywords/>
  <cp:lastModifiedBy>Polsinelli, Robert (DDS)</cp:lastModifiedBy>
  <cp:revision>2</cp:revision>
  <dcterms:created xsi:type="dcterms:W3CDTF">2021-06-24T20:08:00Z</dcterms:created>
  <dcterms:modified xsi:type="dcterms:W3CDTF">2021-06-24T20:08:00Z</dcterms:modified>
</cp:coreProperties>
</file>